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7"/>
      </w:tblGrid>
      <w:tr w:rsidR="00EF3099" w:rsidRPr="00EF3099" w14:paraId="74DA037E" w14:textId="77777777" w:rsidTr="00EF3099">
        <w:tc>
          <w:tcPr>
            <w:tcW w:w="4738" w:type="dxa"/>
          </w:tcPr>
          <w:p w14:paraId="4D5C9C03" w14:textId="77777777" w:rsidR="00EF3099" w:rsidRPr="00EF3099" w:rsidRDefault="00EF3099" w:rsidP="00DD58CA">
            <w:pPr>
              <w:jc w:val="both"/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uk-UA" w:eastAsia="ru-RU"/>
              </w:rPr>
            </w:pPr>
            <w:r w:rsidRPr="00EF3099"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lang w:val="uk-UA" w:eastAsia="ru-RU"/>
              </w:rPr>
              <w:t>Перед використанням повністю прочитайте цю інструкцію та дотримуйтеся інструкцій із застосування.</w:t>
            </w:r>
          </w:p>
        </w:tc>
      </w:tr>
    </w:tbl>
    <w:p w14:paraId="6AC4E1E5" w14:textId="77777777" w:rsidR="00EF3099" w:rsidRPr="00EF3099" w:rsidRDefault="00EF3099" w:rsidP="00DD58C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4"/>
          <w:szCs w:val="14"/>
          <w:lang w:val="uk-UA" w:eastAsia="ru-RU"/>
        </w:rPr>
      </w:pPr>
    </w:p>
    <w:p w14:paraId="1E1B0867" w14:textId="264EC4D3" w:rsidR="0089390A" w:rsidRPr="00A06761" w:rsidRDefault="008757BE" w:rsidP="008757BE">
      <w:pPr>
        <w:spacing w:after="0" w:line="240" w:lineRule="auto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en-US"/>
        </w:rPr>
        <w:t>BS</w:t>
      </w:r>
      <w:r w:rsidRPr="008757BE">
        <w:rPr>
          <w:rFonts w:ascii="Arial Narrow" w:hAnsi="Arial Narrow"/>
          <w:b/>
          <w:sz w:val="28"/>
          <w:szCs w:val="28"/>
          <w:lang w:val="uk-UA"/>
        </w:rPr>
        <w:t xml:space="preserve"> </w:t>
      </w:r>
      <w:r>
        <w:rPr>
          <w:rFonts w:ascii="Arial Narrow" w:hAnsi="Arial Narrow"/>
          <w:b/>
          <w:sz w:val="28"/>
          <w:szCs w:val="28"/>
          <w:lang w:val="en-US"/>
        </w:rPr>
        <w:t>PRP</w:t>
      </w:r>
      <w:r w:rsidRPr="008757BE">
        <w:rPr>
          <w:rFonts w:ascii="Arial Narrow" w:hAnsi="Arial Narrow"/>
          <w:b/>
          <w:sz w:val="28"/>
          <w:szCs w:val="28"/>
          <w:lang w:val="uk-UA"/>
        </w:rPr>
        <w:t xml:space="preserve"> </w:t>
      </w:r>
      <w:r>
        <w:rPr>
          <w:rFonts w:ascii="Arial Narrow" w:hAnsi="Arial Narrow"/>
          <w:b/>
          <w:sz w:val="28"/>
          <w:szCs w:val="28"/>
          <w:lang w:val="en-US"/>
        </w:rPr>
        <w:t>SYSTEM</w:t>
      </w:r>
      <w:r w:rsidRPr="008757BE">
        <w:rPr>
          <w:rFonts w:ascii="Arial Narrow" w:hAnsi="Arial Narrow"/>
          <w:b/>
          <w:sz w:val="28"/>
          <w:szCs w:val="28"/>
          <w:lang w:val="uk-UA"/>
        </w:rPr>
        <w:t xml:space="preserve"> - Систем</w:t>
      </w:r>
      <w:r>
        <w:rPr>
          <w:rFonts w:ascii="Arial Narrow" w:hAnsi="Arial Narrow"/>
          <w:b/>
          <w:sz w:val="28"/>
          <w:szCs w:val="28"/>
          <w:lang w:val="uk-UA"/>
        </w:rPr>
        <w:t>а</w:t>
      </w:r>
      <w:r w:rsidRPr="008757BE">
        <w:rPr>
          <w:rFonts w:ascii="Arial Narrow" w:hAnsi="Arial Narrow"/>
          <w:b/>
          <w:sz w:val="28"/>
          <w:szCs w:val="28"/>
          <w:lang w:val="uk-UA"/>
        </w:rPr>
        <w:t xml:space="preserve"> для вилучення </w:t>
      </w:r>
      <w:r w:rsidR="00A06761">
        <w:rPr>
          <w:rFonts w:ascii="Arial Narrow" w:hAnsi="Arial Narrow"/>
          <w:b/>
          <w:sz w:val="28"/>
          <w:szCs w:val="28"/>
          <w:lang w:val="uk-UA"/>
        </w:rPr>
        <w:t>аутологічного матеріалу системи крові</w:t>
      </w:r>
    </w:p>
    <w:p w14:paraId="4181DFD3" w14:textId="77777777" w:rsidR="008757BE" w:rsidRDefault="008757BE" w:rsidP="00DD5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uk-UA"/>
        </w:rPr>
      </w:pPr>
    </w:p>
    <w:p w14:paraId="5216169D" w14:textId="29EAE823" w:rsidR="008757BE" w:rsidRPr="00922AB1" w:rsidRDefault="008757BE" w:rsidP="00922AB1">
      <w:pPr>
        <w:rPr>
          <w:rFonts w:ascii="Arial" w:eastAsia="Times New Roman" w:hAnsi="Arial" w:cs="Arial"/>
          <w:b/>
          <w:color w:val="000000"/>
          <w:sz w:val="16"/>
          <w:szCs w:val="16"/>
          <w:lang w:val="uk-UA" w:eastAsia="ru-RU"/>
        </w:rPr>
      </w:pPr>
      <w:r w:rsidRPr="00922AB1">
        <w:rPr>
          <w:rFonts w:ascii="Arial" w:hAnsi="Arial" w:cs="Arial"/>
          <w:b/>
          <w:bCs/>
          <w:sz w:val="16"/>
          <w:szCs w:val="16"/>
          <w:lang w:val="uk-UA"/>
        </w:rPr>
        <w:t>Опис</w:t>
      </w:r>
      <w:r w:rsidRPr="00922AB1">
        <w:rPr>
          <w:rFonts w:ascii="Arial" w:hAnsi="Arial" w:cs="Arial"/>
          <w:sz w:val="16"/>
          <w:szCs w:val="16"/>
          <w:lang w:val="uk-UA"/>
        </w:rPr>
        <w:t xml:space="preserve">: Це </w:t>
      </w:r>
      <w:r w:rsidR="00101E61" w:rsidRPr="00922AB1">
        <w:rPr>
          <w:rFonts w:ascii="Arial" w:hAnsi="Arial" w:cs="Arial"/>
          <w:sz w:val="16"/>
          <w:szCs w:val="16"/>
          <w:lang w:val="uk-UA"/>
        </w:rPr>
        <w:t>закрита система</w:t>
      </w:r>
      <w:r w:rsidRPr="00922AB1">
        <w:rPr>
          <w:rFonts w:ascii="Arial" w:hAnsi="Arial" w:cs="Arial"/>
          <w:sz w:val="16"/>
          <w:szCs w:val="16"/>
          <w:lang w:val="uk-UA"/>
        </w:rPr>
        <w:t>, як</w:t>
      </w:r>
      <w:r w:rsidR="00101E61" w:rsidRPr="00922AB1">
        <w:rPr>
          <w:rFonts w:ascii="Arial" w:hAnsi="Arial" w:cs="Arial"/>
          <w:sz w:val="16"/>
          <w:szCs w:val="16"/>
          <w:lang w:val="uk-UA"/>
        </w:rPr>
        <w:t>а дозволяє</w:t>
      </w:r>
      <w:r w:rsidRPr="00922AB1">
        <w:rPr>
          <w:rFonts w:ascii="Arial" w:hAnsi="Arial" w:cs="Arial"/>
          <w:sz w:val="16"/>
          <w:szCs w:val="16"/>
          <w:lang w:val="uk-UA"/>
        </w:rPr>
        <w:t xml:space="preserve"> </w:t>
      </w:r>
      <w:r w:rsidR="00101E61" w:rsidRPr="00922AB1">
        <w:rPr>
          <w:rFonts w:ascii="Arial" w:hAnsi="Arial" w:cs="Arial"/>
          <w:sz w:val="16"/>
          <w:szCs w:val="16"/>
          <w:lang w:val="uk-UA"/>
        </w:rPr>
        <w:t xml:space="preserve">виділити високо-концентровану фракцію </w:t>
      </w:r>
      <w:r w:rsidR="00A06761">
        <w:rPr>
          <w:rFonts w:ascii="Arial" w:hAnsi="Arial" w:cs="Arial"/>
          <w:sz w:val="16"/>
          <w:szCs w:val="16"/>
          <w:lang w:val="uk-UA"/>
        </w:rPr>
        <w:t>аутологічного</w:t>
      </w:r>
      <w:r w:rsidRPr="00922AB1">
        <w:rPr>
          <w:rFonts w:ascii="Arial" w:hAnsi="Arial" w:cs="Arial"/>
          <w:sz w:val="16"/>
          <w:szCs w:val="16"/>
          <w:lang w:val="uk-UA"/>
        </w:rPr>
        <w:t xml:space="preserve"> </w:t>
      </w:r>
      <w:r w:rsidR="00A06761">
        <w:rPr>
          <w:rFonts w:ascii="Arial" w:hAnsi="Arial" w:cs="Arial"/>
          <w:sz w:val="16"/>
          <w:szCs w:val="16"/>
          <w:lang w:val="uk-UA"/>
        </w:rPr>
        <w:t xml:space="preserve">матеріалу системи </w:t>
      </w:r>
      <w:r w:rsidRPr="00922AB1">
        <w:rPr>
          <w:rFonts w:ascii="Arial" w:hAnsi="Arial" w:cs="Arial"/>
          <w:sz w:val="16"/>
          <w:szCs w:val="16"/>
          <w:lang w:val="uk-UA"/>
        </w:rPr>
        <w:t>крові пацієнта після центрифугування</w:t>
      </w:r>
      <w:r w:rsidR="003C0043" w:rsidRPr="00922AB1">
        <w:rPr>
          <w:rFonts w:ascii="Arial" w:hAnsi="Arial" w:cs="Arial"/>
          <w:sz w:val="16"/>
          <w:szCs w:val="16"/>
          <w:lang w:val="uk-UA"/>
        </w:rPr>
        <w:t>.</w:t>
      </w:r>
      <w:r w:rsidRPr="00922AB1">
        <w:rPr>
          <w:rFonts w:ascii="Arial" w:eastAsia="Times New Roman" w:hAnsi="Arial" w:cs="Arial"/>
          <w:b/>
          <w:color w:val="000000"/>
          <w:sz w:val="16"/>
          <w:szCs w:val="16"/>
          <w:lang w:val="uk-UA" w:eastAsia="ru-RU"/>
        </w:rPr>
        <w:t xml:space="preserve"> </w:t>
      </w:r>
    </w:p>
    <w:p w14:paraId="7B95C317" w14:textId="34B66D7E" w:rsidR="00D603C9" w:rsidRPr="0037216C" w:rsidRDefault="008269AE" w:rsidP="00922AB1">
      <w:pPr>
        <w:rPr>
          <w:rFonts w:ascii="Arial" w:eastAsia="Times New Roman" w:hAnsi="Arial" w:cs="Arial"/>
          <w:b/>
          <w:color w:val="000000"/>
          <w:sz w:val="16"/>
          <w:szCs w:val="16"/>
          <w:lang w:val="uk-UA" w:eastAsia="ru-RU"/>
        </w:rPr>
      </w:pPr>
      <w:r w:rsidRPr="00922AB1">
        <w:rPr>
          <w:rFonts w:ascii="Arial" w:eastAsia="Times New Roman" w:hAnsi="Arial" w:cs="Arial"/>
          <w:b/>
          <w:color w:val="000000"/>
          <w:sz w:val="16"/>
          <w:szCs w:val="16"/>
          <w:lang w:val="uk-UA" w:eastAsia="ru-RU"/>
        </w:rPr>
        <w:t>Показання</w:t>
      </w:r>
      <w:r w:rsidR="00922AB1">
        <w:rPr>
          <w:rFonts w:ascii="Arial" w:eastAsia="Times New Roman" w:hAnsi="Arial" w:cs="Arial"/>
          <w:b/>
          <w:color w:val="000000"/>
          <w:sz w:val="16"/>
          <w:szCs w:val="16"/>
          <w:lang w:val="uk-UA" w:eastAsia="ru-RU"/>
        </w:rPr>
        <w:t xml:space="preserve">: </w:t>
      </w:r>
      <w:r w:rsidR="00D603C9" w:rsidRPr="00922AB1">
        <w:rPr>
          <w:rFonts w:ascii="Arial" w:hAnsi="Arial" w:cs="Arial"/>
          <w:sz w:val="16"/>
          <w:szCs w:val="16"/>
          <w:lang w:val="uk-UA" w:eastAsia="uk-UA" w:bidi="uk-UA"/>
        </w:rPr>
        <w:t>Внутрішньосуглобове лікування остеоартрозу великих суглобів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>, дегенеративний артрит,</w:t>
      </w:r>
      <w:r w:rsidR="0037216C" w:rsidRPr="0037216C">
        <w:rPr>
          <w:rFonts w:ascii="Arial" w:hAnsi="Arial" w:cs="Arial"/>
          <w:sz w:val="16"/>
          <w:szCs w:val="16"/>
          <w:lang w:val="uk-UA" w:eastAsia="uk-UA" w:bidi="uk-UA"/>
        </w:rPr>
        <w:t xml:space="preserve"> </w:t>
      </w:r>
      <w:r w:rsidR="00035366" w:rsidRPr="00922AB1">
        <w:rPr>
          <w:rFonts w:ascii="Arial" w:hAnsi="Arial" w:cs="Arial"/>
          <w:sz w:val="16"/>
          <w:szCs w:val="16"/>
          <w:lang w:val="uk-UA" w:eastAsia="uk-UA" w:bidi="uk-UA"/>
        </w:rPr>
        <w:t>періартрит,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 остео</w:t>
      </w:r>
      <w:r w:rsidR="0026724B">
        <w:rPr>
          <w:rFonts w:ascii="Arial" w:hAnsi="Arial" w:cs="Arial"/>
          <w:sz w:val="16"/>
          <w:szCs w:val="16"/>
          <w:lang w:val="uk-UA" w:eastAsia="uk-UA" w:bidi="uk-UA"/>
        </w:rPr>
        <w:t xml:space="preserve">маляції 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та хондромаляції, травми хряща та зв’язок, тенденіти різного генезу, </w:t>
      </w:r>
      <w:r w:rsidR="00101E61" w:rsidRPr="00922AB1">
        <w:rPr>
          <w:rFonts w:ascii="Arial" w:hAnsi="Arial" w:cs="Arial"/>
          <w:sz w:val="16"/>
          <w:szCs w:val="16"/>
          <w:lang w:val="uk-UA" w:eastAsia="uk-UA" w:bidi="uk-UA"/>
        </w:rPr>
        <w:t>контроль та зниження больового синдрому</w:t>
      </w:r>
      <w:r w:rsidR="00035366"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, </w:t>
      </w:r>
      <w:r w:rsidR="00101E61" w:rsidRPr="00922AB1">
        <w:rPr>
          <w:rFonts w:ascii="Arial" w:hAnsi="Arial" w:cs="Arial"/>
          <w:color w:val="09203F"/>
          <w:sz w:val="16"/>
          <w:szCs w:val="16"/>
          <w:lang w:val="uk-UA"/>
        </w:rPr>
        <w:t>бурсити, синовіти</w:t>
      </w:r>
      <w:r w:rsidR="00035366" w:rsidRPr="00922AB1">
        <w:rPr>
          <w:rFonts w:ascii="Arial" w:hAnsi="Arial" w:cs="Arial"/>
          <w:color w:val="09203F"/>
          <w:sz w:val="16"/>
          <w:szCs w:val="16"/>
          <w:lang w:val="uk-UA"/>
        </w:rPr>
        <w:t xml:space="preserve">, </w:t>
      </w:r>
      <w:r w:rsidR="00101E61" w:rsidRPr="00922AB1">
        <w:rPr>
          <w:rFonts w:ascii="Arial" w:hAnsi="Arial" w:cs="Arial"/>
          <w:color w:val="09203F"/>
          <w:sz w:val="16"/>
          <w:szCs w:val="16"/>
          <w:lang w:val="uk-UA"/>
        </w:rPr>
        <w:t>остеохондроз</w:t>
      </w:r>
      <w:r w:rsidR="00035366" w:rsidRPr="00922AB1">
        <w:rPr>
          <w:rFonts w:ascii="Arial" w:hAnsi="Arial" w:cs="Arial"/>
          <w:color w:val="09203F"/>
          <w:sz w:val="16"/>
          <w:szCs w:val="16"/>
          <w:lang w:val="uk-UA"/>
        </w:rPr>
        <w:t xml:space="preserve">, </w:t>
      </w:r>
      <w:r w:rsidR="00101E61" w:rsidRPr="00922AB1">
        <w:rPr>
          <w:rFonts w:ascii="Arial" w:hAnsi="Arial" w:cs="Arial"/>
          <w:color w:val="09203F"/>
          <w:sz w:val="16"/>
          <w:szCs w:val="16"/>
          <w:lang w:val="uk-UA"/>
        </w:rPr>
        <w:t>грижі та протрузії міжхребцевих дисків</w:t>
      </w:r>
      <w:r w:rsidR="00035366" w:rsidRPr="00922AB1">
        <w:rPr>
          <w:rFonts w:ascii="Arial" w:hAnsi="Arial" w:cs="Arial"/>
          <w:color w:val="09203F"/>
          <w:sz w:val="16"/>
          <w:szCs w:val="16"/>
          <w:lang w:val="uk-UA"/>
        </w:rPr>
        <w:t xml:space="preserve">, </w:t>
      </w:r>
      <w:r w:rsidR="00101E61" w:rsidRPr="00922AB1">
        <w:rPr>
          <w:rFonts w:ascii="Arial" w:hAnsi="Arial" w:cs="Arial"/>
          <w:color w:val="09203F"/>
          <w:sz w:val="16"/>
          <w:szCs w:val="16"/>
          <w:lang w:val="uk-UA"/>
        </w:rPr>
        <w:t>м’язові спазми, міозити</w:t>
      </w:r>
      <w:r w:rsidR="0037216C" w:rsidRPr="0037216C">
        <w:rPr>
          <w:rFonts w:ascii="Arial" w:hAnsi="Arial" w:cs="Arial"/>
          <w:color w:val="09203F"/>
          <w:sz w:val="16"/>
          <w:szCs w:val="16"/>
          <w:lang w:val="uk-UA"/>
        </w:rPr>
        <w:t>.</w:t>
      </w:r>
    </w:p>
    <w:p w14:paraId="71FF7C84" w14:textId="4B7A9FCB" w:rsidR="00D358CF" w:rsidRPr="00922AB1" w:rsidRDefault="00D358CF" w:rsidP="00922AB1">
      <w:pPr>
        <w:rPr>
          <w:rFonts w:ascii="Arial" w:hAnsi="Arial" w:cs="Arial"/>
          <w:b/>
          <w:sz w:val="16"/>
          <w:szCs w:val="16"/>
          <w:lang w:val="uk-UA"/>
        </w:rPr>
      </w:pPr>
      <w:bookmarkStart w:id="0" w:name="bookmark3"/>
      <w:r w:rsidRPr="00922AB1">
        <w:rPr>
          <w:rFonts w:ascii="Arial" w:hAnsi="Arial" w:cs="Arial"/>
          <w:b/>
          <w:sz w:val="16"/>
          <w:szCs w:val="16"/>
          <w:lang w:val="uk-UA" w:eastAsia="uk-UA" w:bidi="uk-UA"/>
        </w:rPr>
        <w:t>Механізм дії</w:t>
      </w:r>
      <w:bookmarkEnd w:id="0"/>
      <w:r w:rsidR="00922AB1">
        <w:rPr>
          <w:rFonts w:ascii="Arial" w:hAnsi="Arial" w:cs="Arial"/>
          <w:b/>
          <w:sz w:val="16"/>
          <w:szCs w:val="16"/>
          <w:lang w:val="uk-UA"/>
        </w:rPr>
        <w:t xml:space="preserve">: 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>Ін'єкційна методика лікування збагаченою тромбоцитами плазмою</w:t>
      </w:r>
      <w:r w:rsidR="00A06761">
        <w:rPr>
          <w:rFonts w:ascii="Arial" w:hAnsi="Arial" w:cs="Arial"/>
          <w:sz w:val="16"/>
          <w:szCs w:val="16"/>
          <w:lang w:val="uk-UA" w:eastAsia="uk-UA" w:bidi="uk-UA"/>
        </w:rPr>
        <w:t xml:space="preserve"> або інших матеріалів системи крові 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>стимулює виділення «факторів росту»</w:t>
      </w:r>
      <w:r w:rsidR="00A06761">
        <w:rPr>
          <w:rFonts w:ascii="Arial" w:hAnsi="Arial" w:cs="Arial"/>
          <w:sz w:val="16"/>
          <w:szCs w:val="16"/>
          <w:lang w:val="uk-UA" w:eastAsia="uk-UA" w:bidi="uk-UA"/>
        </w:rPr>
        <w:t xml:space="preserve"> та стовбурових клітин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 у місці введення та сприяє подальшій регенерації тканин, м’язів, зв’язок, сухожилків та суглобових структур</w:t>
      </w:r>
      <w:r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. 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>Зменшує</w:t>
      </w:r>
      <w:r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 б</w:t>
      </w:r>
      <w:r w:rsidR="003C0043" w:rsidRPr="00922AB1">
        <w:rPr>
          <w:rFonts w:ascii="Arial" w:hAnsi="Arial" w:cs="Arial"/>
          <w:sz w:val="16"/>
          <w:szCs w:val="16"/>
          <w:lang w:val="uk-UA" w:eastAsia="uk-UA" w:bidi="uk-UA"/>
        </w:rPr>
        <w:t>ольовий синдром та запалення.</w:t>
      </w:r>
    </w:p>
    <w:p w14:paraId="45F65BCD" w14:textId="05FB568D" w:rsidR="00922AB1" w:rsidRPr="00922AB1" w:rsidRDefault="00D358CF" w:rsidP="00922AB1">
      <w:pPr>
        <w:rPr>
          <w:rFonts w:ascii="Arial" w:hAnsi="Arial" w:cs="Arial"/>
          <w:b/>
          <w:sz w:val="16"/>
          <w:szCs w:val="16"/>
          <w:lang w:val="uk-UA"/>
        </w:rPr>
      </w:pPr>
      <w:bookmarkStart w:id="1" w:name="bookmark4"/>
      <w:r w:rsidRPr="00922AB1">
        <w:rPr>
          <w:rFonts w:ascii="Arial" w:hAnsi="Arial" w:cs="Arial"/>
          <w:b/>
          <w:sz w:val="16"/>
          <w:szCs w:val="16"/>
          <w:lang w:val="uk-UA" w:eastAsia="uk-UA" w:bidi="uk-UA"/>
        </w:rPr>
        <w:t>Протипоказання</w:t>
      </w:r>
      <w:bookmarkEnd w:id="1"/>
      <w:r w:rsidR="00922AB1">
        <w:rPr>
          <w:rFonts w:ascii="Arial" w:hAnsi="Arial" w:cs="Arial"/>
          <w:b/>
          <w:sz w:val="16"/>
          <w:szCs w:val="16"/>
          <w:lang w:val="uk-UA"/>
        </w:rPr>
        <w:t xml:space="preserve">: </w:t>
      </w:r>
      <w:r w:rsidR="00922AB1" w:rsidRPr="00922AB1">
        <w:rPr>
          <w:rFonts w:ascii="Arial" w:hAnsi="Arial" w:cs="Arial"/>
          <w:sz w:val="16"/>
          <w:szCs w:val="16"/>
          <w:lang w:val="uk-UA" w:eastAsia="ru-RU"/>
        </w:rPr>
        <w:t>Якщо у вашому анамнезі є серцеві захворювання, високий кров'яний тиск, діабет, панічний розлад, депресія тощо, проконсультуйтеся з лікарем.</w:t>
      </w:r>
    </w:p>
    <w:p w14:paraId="1F8FF173" w14:textId="3348BE17" w:rsidR="00922AB1" w:rsidRPr="00922AB1" w:rsidRDefault="00922AB1" w:rsidP="00922AB1">
      <w:pPr>
        <w:rPr>
          <w:rFonts w:ascii="Arial" w:hAnsi="Arial" w:cs="Arial"/>
          <w:sz w:val="16"/>
          <w:szCs w:val="16"/>
          <w:lang w:val="uk-UA" w:eastAsia="ru-RU"/>
        </w:rPr>
      </w:pPr>
      <w:r w:rsidRPr="00922AB1">
        <w:rPr>
          <w:rFonts w:ascii="Arial" w:hAnsi="Arial" w:cs="Arial"/>
          <w:b/>
          <w:bCs/>
          <w:sz w:val="16"/>
          <w:szCs w:val="16"/>
          <w:lang w:val="uk-UA" w:eastAsia="ru-RU"/>
        </w:rPr>
        <w:t>Побічні ефекти</w:t>
      </w:r>
      <w:r>
        <w:rPr>
          <w:rFonts w:ascii="Arial" w:hAnsi="Arial" w:cs="Arial"/>
          <w:b/>
          <w:bCs/>
          <w:sz w:val="16"/>
          <w:szCs w:val="16"/>
          <w:lang w:val="uk-UA" w:eastAsia="ru-RU"/>
        </w:rPr>
        <w:t xml:space="preserve">: </w:t>
      </w:r>
      <w:r w:rsidRPr="00922AB1">
        <w:rPr>
          <w:rFonts w:ascii="Arial" w:hAnsi="Arial" w:cs="Arial"/>
          <w:sz w:val="16"/>
          <w:szCs w:val="16"/>
          <w:lang w:val="uk-UA" w:eastAsia="ru-RU"/>
        </w:rPr>
        <w:t>У разі виникнення таких побічних ефектів, які зазначені нижче, слід припинити використання та проконсультуватися з лікарем або діяти відповідно до його вказівок.</w:t>
      </w:r>
      <w:r w:rsidRPr="00922AB1">
        <w:rPr>
          <w:rFonts w:ascii="Arial" w:hAnsi="Arial" w:cs="Arial"/>
          <w:sz w:val="16"/>
          <w:szCs w:val="16"/>
          <w:lang w:eastAsia="ru-RU"/>
        </w:rPr>
        <w:t>a</w:t>
      </w:r>
      <w:r w:rsidRPr="00922AB1">
        <w:rPr>
          <w:rFonts w:ascii="Arial" w:hAnsi="Arial" w:cs="Arial"/>
          <w:sz w:val="16"/>
          <w:szCs w:val="16"/>
          <w:lang w:val="uk-UA" w:eastAsia="ru-RU"/>
        </w:rPr>
        <w:t>) Подразнення, свербіж, еритема. б) Аномальна реакція, така як алергічне запалення. в) Запалення. г) Набряк.</w:t>
      </w:r>
    </w:p>
    <w:p w14:paraId="585E91A8" w14:textId="3FD52DC7" w:rsidR="00035366" w:rsidRPr="00922AB1" w:rsidRDefault="00035366" w:rsidP="00922AB1">
      <w:pPr>
        <w:rPr>
          <w:rFonts w:ascii="Arial" w:hAnsi="Arial" w:cs="Arial"/>
          <w:b/>
          <w:bCs/>
          <w:sz w:val="16"/>
          <w:szCs w:val="16"/>
          <w:lang w:val="uk-UA" w:eastAsia="uk-UA" w:bidi="uk-UA"/>
        </w:rPr>
      </w:pPr>
      <w:r w:rsidRPr="00922AB1">
        <w:rPr>
          <w:rFonts w:ascii="Arial" w:hAnsi="Arial" w:cs="Arial"/>
          <w:b/>
          <w:bCs/>
          <w:sz w:val="16"/>
          <w:szCs w:val="16"/>
          <w:lang w:val="uk-UA" w:eastAsia="uk-UA" w:bidi="uk-UA"/>
        </w:rPr>
        <w:t>Рекомендації</w:t>
      </w:r>
    </w:p>
    <w:p w14:paraId="23FD59BE" w14:textId="55B9A88E" w:rsidR="00035366" w:rsidRPr="00922AB1" w:rsidRDefault="00035366" w:rsidP="00922AB1">
      <w:pPr>
        <w:rPr>
          <w:rFonts w:ascii="Arial" w:eastAsia="Times New Roman" w:hAnsi="Arial" w:cs="Arial"/>
          <w:i/>
          <w:iCs/>
          <w:color w:val="001D35"/>
          <w:sz w:val="16"/>
          <w:szCs w:val="16"/>
          <w:u w:val="single"/>
          <w:lang w:val="ru-UA" w:eastAsia="ru-RU"/>
        </w:rPr>
      </w:pPr>
      <w:r w:rsidRPr="00922AB1">
        <w:rPr>
          <w:rFonts w:ascii="Arial" w:eastAsia="Times New Roman" w:hAnsi="Arial" w:cs="Arial"/>
          <w:i/>
          <w:iCs/>
          <w:color w:val="001D35"/>
          <w:sz w:val="16"/>
          <w:szCs w:val="16"/>
          <w:u w:val="single"/>
          <w:lang w:val="ru-UA" w:eastAsia="ru-RU"/>
        </w:rPr>
        <w:t>1,Підготовка до процедури</w:t>
      </w:r>
      <w:r w:rsidR="00922AB1">
        <w:rPr>
          <w:rFonts w:ascii="Arial" w:eastAsia="Times New Roman" w:hAnsi="Arial" w:cs="Arial"/>
          <w:i/>
          <w:iCs/>
          <w:color w:val="001D35"/>
          <w:sz w:val="16"/>
          <w:szCs w:val="16"/>
          <w:u w:val="single"/>
          <w:lang w:val="ru-UA" w:eastAsia="ru-RU"/>
        </w:rPr>
        <w:t>:</w:t>
      </w:r>
      <w:r w:rsidRPr="00922AB1">
        <w:rPr>
          <w:rFonts w:ascii="Arial" w:eastAsia="Times New Roman" w:hAnsi="Arial" w:cs="Arial"/>
          <w:i/>
          <w:iCs/>
          <w:color w:val="001D35"/>
          <w:sz w:val="16"/>
          <w:szCs w:val="16"/>
          <w:u w:val="single"/>
          <w:lang w:val="ru-UA" w:eastAsia="ru-RU"/>
        </w:rPr>
        <w:t xml:space="preserve"> </w:t>
      </w:r>
      <w:r w:rsidRPr="00922AB1">
        <w:rPr>
          <w:rFonts w:ascii="Arial" w:eastAsia="Times New Roman" w:hAnsi="Arial" w:cs="Arial"/>
          <w:bCs/>
          <w:color w:val="001D35"/>
          <w:sz w:val="16"/>
          <w:szCs w:val="16"/>
          <w:lang w:val="ru-UA" w:eastAsia="ru-RU"/>
        </w:rPr>
        <w:t>Припинити прийом препаратів:</w:t>
      </w:r>
      <w:r w:rsidRPr="00922AB1"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  <w:t> 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>Відмовтеся від прийому антикоагулянтів (наприклад, аспірину, варфарину) та нестероїдних протизапальних препаратів (НПЗП), якщо це призначено лікарем. </w:t>
      </w:r>
    </w:p>
    <w:p w14:paraId="2B68F60E" w14:textId="4071ADDD" w:rsidR="00035366" w:rsidRPr="00922AB1" w:rsidRDefault="00035366" w:rsidP="00922AB1">
      <w:pPr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</w:pPr>
      <w:r w:rsidRPr="00922AB1">
        <w:rPr>
          <w:rFonts w:ascii="Arial" w:eastAsia="Times New Roman" w:hAnsi="Arial" w:cs="Arial"/>
          <w:bCs/>
          <w:color w:val="001D35"/>
          <w:sz w:val="16"/>
          <w:szCs w:val="16"/>
          <w:lang w:val="ru-UA" w:eastAsia="ru-RU"/>
        </w:rPr>
        <w:t>Дотримання дієти:</w:t>
      </w:r>
      <w:r w:rsidRPr="00922AB1"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  <w:t> 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>За 2-3 дні до процедури виключіть з раціону жирну, смажену, копчену та солону їжу, а також алкоголь, газовані напої, продукти з консервантами, міцний чай і каву. Регулярно пийте достатньо води, не менше 2 літрів на день. </w:t>
      </w:r>
    </w:p>
    <w:p w14:paraId="65D72588" w14:textId="1371F372" w:rsidR="00035366" w:rsidRPr="00922AB1" w:rsidRDefault="00035366" w:rsidP="00922AB1">
      <w:pPr>
        <w:rPr>
          <w:rFonts w:ascii="Arial" w:eastAsia="Times New Roman" w:hAnsi="Arial" w:cs="Arial"/>
          <w:sz w:val="16"/>
          <w:szCs w:val="16"/>
          <w:lang w:val="ru-UA" w:eastAsia="ru-RU"/>
        </w:rPr>
      </w:pPr>
      <w:r w:rsidRPr="00922AB1">
        <w:rPr>
          <w:rFonts w:ascii="Arial" w:eastAsia="Times New Roman" w:hAnsi="Arial" w:cs="Arial"/>
          <w:bCs/>
          <w:color w:val="001D35"/>
          <w:sz w:val="16"/>
          <w:szCs w:val="16"/>
          <w:lang w:val="ru-UA" w:eastAsia="ru-RU"/>
        </w:rPr>
        <w:t>Фізичне навантаження:</w:t>
      </w:r>
      <w:r w:rsidRPr="00922AB1"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  <w:t> 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>Уникайте надмірних фізичних навантажень за день до процедури та в день її проведення. Намагайтеся уникати стресових ситуацій, оскільки нервове перенапруження може вплинути на якість крові. </w:t>
      </w:r>
    </w:p>
    <w:p w14:paraId="549860B6" w14:textId="5D14B605" w:rsidR="00035366" w:rsidRPr="00922AB1" w:rsidRDefault="00035366" w:rsidP="00922AB1">
      <w:pPr>
        <w:rPr>
          <w:rFonts w:ascii="Arial" w:eastAsia="Times New Roman" w:hAnsi="Arial" w:cs="Arial"/>
          <w:sz w:val="16"/>
          <w:szCs w:val="16"/>
          <w:lang w:val="ru-UA" w:eastAsia="ru-RU"/>
        </w:rPr>
      </w:pPr>
      <w:r w:rsidRPr="00922AB1"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  <w:t>2</w:t>
      </w:r>
      <w:r w:rsidRPr="00922AB1">
        <w:rPr>
          <w:rFonts w:ascii="Arial" w:eastAsia="Times New Roman" w:hAnsi="Arial" w:cs="Arial"/>
          <w:i/>
          <w:iCs/>
          <w:color w:val="001D35"/>
          <w:sz w:val="16"/>
          <w:szCs w:val="16"/>
          <w:u w:val="single"/>
          <w:lang w:val="ru-UA" w:eastAsia="ru-RU"/>
        </w:rPr>
        <w:t>. Процедура терапії</w:t>
      </w:r>
      <w:r w:rsidR="00922AB1">
        <w:rPr>
          <w:rFonts w:ascii="Arial" w:eastAsia="Times New Roman" w:hAnsi="Arial" w:cs="Arial"/>
          <w:sz w:val="16"/>
          <w:szCs w:val="16"/>
          <w:lang w:val="ru-UA" w:eastAsia="ru-RU"/>
        </w:rPr>
        <w:t xml:space="preserve">: </w:t>
      </w:r>
      <w:r w:rsidRPr="00922AB1">
        <w:rPr>
          <w:rFonts w:ascii="Arial" w:eastAsia="Times New Roman" w:hAnsi="Arial" w:cs="Arial"/>
          <w:bCs/>
          <w:color w:val="001D35"/>
          <w:sz w:val="16"/>
          <w:szCs w:val="16"/>
          <w:lang w:val="ru-UA" w:eastAsia="ru-RU"/>
        </w:rPr>
        <w:t>Забір крові:</w:t>
      </w:r>
      <w:r w:rsidRPr="00922AB1"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  <w:t> 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>У пацієнта береться зразок крові з вени, як при звичайному аналізі крові. </w:t>
      </w:r>
    </w:p>
    <w:p w14:paraId="130F01D3" w14:textId="58105E77" w:rsidR="00035366" w:rsidRPr="00922AB1" w:rsidRDefault="00035366" w:rsidP="00922AB1">
      <w:pPr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</w:pPr>
      <w:r w:rsidRPr="00922AB1">
        <w:rPr>
          <w:rFonts w:ascii="Arial" w:eastAsia="Times New Roman" w:hAnsi="Arial" w:cs="Arial"/>
          <w:b/>
          <w:bCs/>
          <w:color w:val="001D35"/>
          <w:sz w:val="16"/>
          <w:szCs w:val="16"/>
          <w:lang w:val="ru-UA" w:eastAsia="ru-RU"/>
        </w:rPr>
        <w:t>Центрифугування:</w:t>
      </w:r>
      <w:r w:rsidRPr="00922AB1"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  <w:t> 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 xml:space="preserve">Кров разом із антикоагулянтом (ACD-A) 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uk-UA" w:eastAsia="ru-RU"/>
        </w:rPr>
        <w:t xml:space="preserve">переносять у циліндр системи 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 xml:space="preserve">BS-PRP 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uk-UA" w:eastAsia="ru-RU"/>
        </w:rPr>
        <w:t xml:space="preserve">та 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>поміщають у центрифугу, де вона розділяється на фракції, виділяючи плазму збагачену тромбоцитами. </w:t>
      </w:r>
    </w:p>
    <w:p w14:paraId="4192749B" w14:textId="4E844200" w:rsidR="00035366" w:rsidRPr="00922AB1" w:rsidRDefault="00035366" w:rsidP="00922AB1">
      <w:pPr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</w:pPr>
      <w:r w:rsidRPr="00922AB1">
        <w:rPr>
          <w:rFonts w:ascii="Arial" w:eastAsia="Times New Roman" w:hAnsi="Arial" w:cs="Arial"/>
          <w:b/>
          <w:bCs/>
          <w:color w:val="001D35"/>
          <w:sz w:val="16"/>
          <w:szCs w:val="16"/>
          <w:lang w:val="ru-UA" w:eastAsia="ru-RU"/>
        </w:rPr>
        <w:t>Введення плазми:</w:t>
      </w:r>
      <w:r w:rsidRPr="00922AB1">
        <w:rPr>
          <w:rFonts w:ascii="Arial" w:eastAsia="Times New Roman" w:hAnsi="Arial" w:cs="Arial"/>
          <w:color w:val="001D35"/>
          <w:sz w:val="16"/>
          <w:szCs w:val="16"/>
          <w:lang w:val="ru-UA" w:eastAsia="ru-RU"/>
        </w:rPr>
        <w:t> 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>Лікар переносить концентровану тромбоцитарну масу в шприц та вводить її ін'єкційно в пошкоджену ділянку (суглоб, м'язи, зв'язки). </w:t>
      </w:r>
    </w:p>
    <w:p w14:paraId="3F30D188" w14:textId="0118ECB9" w:rsidR="00035366" w:rsidRPr="00922AB1" w:rsidRDefault="00035366" w:rsidP="00922AB1">
      <w:pPr>
        <w:rPr>
          <w:rFonts w:ascii="Arial" w:eastAsia="Times New Roman" w:hAnsi="Arial" w:cs="Arial"/>
          <w:i/>
          <w:iCs/>
          <w:sz w:val="16"/>
          <w:szCs w:val="16"/>
          <w:u w:val="single"/>
          <w:lang w:val="ru-UA" w:eastAsia="ru-RU"/>
        </w:rPr>
      </w:pPr>
      <w:r w:rsidRPr="00922AB1">
        <w:rPr>
          <w:rFonts w:ascii="Arial" w:eastAsia="Times New Roman" w:hAnsi="Arial" w:cs="Arial"/>
          <w:i/>
          <w:iCs/>
          <w:color w:val="001D35"/>
          <w:sz w:val="16"/>
          <w:szCs w:val="16"/>
          <w:u w:val="single"/>
          <w:lang w:val="ru-UA" w:eastAsia="ru-RU"/>
        </w:rPr>
        <w:t>3. Після процедури</w:t>
      </w:r>
      <w:r w:rsidR="00922AB1">
        <w:rPr>
          <w:rFonts w:ascii="Arial" w:eastAsia="Times New Roman" w:hAnsi="Arial" w:cs="Arial"/>
          <w:i/>
          <w:iCs/>
          <w:sz w:val="16"/>
          <w:szCs w:val="16"/>
          <w:u w:val="single"/>
          <w:lang w:val="ru-UA" w:eastAsia="ru-RU"/>
        </w:rPr>
        <w:t xml:space="preserve">: </w:t>
      </w:r>
      <w:r w:rsidRPr="00922AB1">
        <w:rPr>
          <w:rFonts w:ascii="Arial" w:eastAsia="Times New Roman" w:hAnsi="Arial" w:cs="Arial"/>
          <w:color w:val="001D35"/>
          <w:spacing w:val="2"/>
          <w:sz w:val="16"/>
          <w:szCs w:val="16"/>
          <w:lang w:val="ru-UA" w:eastAsia="ru-RU"/>
        </w:rPr>
        <w:t>Не відвідуйте лазню, сауну чи солярій протягом декількох днів після процедури.Обмежте фізичну активність та не навантажуйте суглоб протягом тижня. Дотримуйтесь графіка контрольних прийомів, встановлених лікарем, для оцінки прогресу</w:t>
      </w:r>
    </w:p>
    <w:p w14:paraId="4A9CCD78" w14:textId="4088BB35" w:rsidR="00E55C96" w:rsidRPr="00727331" w:rsidRDefault="00035366" w:rsidP="00727331">
      <w:pPr>
        <w:rPr>
          <w:rFonts w:ascii="Arial" w:hAnsi="Arial" w:cs="Arial"/>
          <w:b/>
          <w:sz w:val="16"/>
          <w:szCs w:val="16"/>
          <w:lang w:val="ru-UA"/>
        </w:rPr>
      </w:pPr>
      <w:r w:rsidRPr="00727331">
        <w:rPr>
          <w:rFonts w:ascii="Arial" w:hAnsi="Arial" w:cs="Arial"/>
          <w:b/>
          <w:sz w:val="16"/>
          <w:szCs w:val="16"/>
          <w:lang w:val="uk-UA" w:eastAsia="uk-UA" w:bidi="uk-UA"/>
        </w:rPr>
        <w:t>Інструкція для підготовки</w:t>
      </w:r>
      <w:bookmarkStart w:id="2" w:name="bookmark9"/>
      <w:r w:rsidR="002C3D34">
        <w:rPr>
          <w:rFonts w:ascii="Arial" w:hAnsi="Arial" w:cs="Arial"/>
          <w:b/>
          <w:sz w:val="16"/>
          <w:szCs w:val="16"/>
          <w:lang w:val="uk-UA" w:eastAsia="uk-UA" w:bidi="uk-UA"/>
        </w:rPr>
        <w:t xml:space="preserve"> </w:t>
      </w:r>
      <w:r w:rsidR="002C3D34">
        <w:rPr>
          <w:rFonts w:ascii="Arial" w:hAnsi="Arial" w:cs="Arial"/>
          <w:b/>
          <w:sz w:val="16"/>
          <w:szCs w:val="16"/>
          <w:lang w:val="en-US" w:eastAsia="uk-UA" w:bidi="uk-UA"/>
        </w:rPr>
        <w:t>BS</w:t>
      </w:r>
      <w:r w:rsidR="002C3D34" w:rsidRPr="002C3D34">
        <w:rPr>
          <w:rFonts w:ascii="Arial" w:hAnsi="Arial" w:cs="Arial"/>
          <w:b/>
          <w:sz w:val="16"/>
          <w:szCs w:val="16"/>
          <w:lang w:eastAsia="uk-UA" w:bidi="uk-UA"/>
        </w:rPr>
        <w:t>-</w:t>
      </w:r>
      <w:r w:rsidR="002C3D34">
        <w:rPr>
          <w:rFonts w:ascii="Arial" w:hAnsi="Arial" w:cs="Arial"/>
          <w:b/>
          <w:sz w:val="16"/>
          <w:szCs w:val="16"/>
          <w:lang w:val="en-US" w:eastAsia="uk-UA" w:bidi="uk-UA"/>
        </w:rPr>
        <w:t>PRP</w:t>
      </w:r>
      <w:r w:rsidR="00922AB1" w:rsidRPr="00727331">
        <w:rPr>
          <w:rFonts w:ascii="Arial" w:hAnsi="Arial" w:cs="Arial"/>
          <w:b/>
          <w:sz w:val="16"/>
          <w:szCs w:val="16"/>
          <w:lang w:val="ru-UA"/>
        </w:rPr>
        <w:t xml:space="preserve">: </w:t>
      </w:r>
      <w:r w:rsidRPr="00727331">
        <w:rPr>
          <w:rFonts w:ascii="Arial" w:hAnsi="Arial" w:cs="Arial"/>
          <w:sz w:val="16"/>
          <w:szCs w:val="16"/>
        </w:rPr>
        <w:t xml:space="preserve">Перевірте </w:t>
      </w:r>
      <w:proofErr w:type="spellStart"/>
      <w:r w:rsidRPr="00727331">
        <w:rPr>
          <w:rFonts w:ascii="Arial" w:hAnsi="Arial" w:cs="Arial"/>
          <w:sz w:val="16"/>
          <w:szCs w:val="16"/>
        </w:rPr>
        <w:t>герметичн</w:t>
      </w:r>
      <w:r w:rsidRPr="00727331">
        <w:rPr>
          <w:rFonts w:ascii="Arial" w:hAnsi="Arial" w:cs="Arial"/>
          <w:sz w:val="16"/>
          <w:szCs w:val="16"/>
          <w:lang w:val="uk-UA"/>
        </w:rPr>
        <w:t>ість</w:t>
      </w:r>
      <w:proofErr w:type="spellEnd"/>
      <w:r w:rsidRPr="00727331">
        <w:rPr>
          <w:rFonts w:ascii="Arial" w:hAnsi="Arial" w:cs="Arial"/>
          <w:sz w:val="16"/>
          <w:szCs w:val="16"/>
        </w:rPr>
        <w:t xml:space="preserve"> </w:t>
      </w:r>
      <w:r w:rsidR="0026724B" w:rsidRPr="00727331">
        <w:rPr>
          <w:rFonts w:ascii="Arial" w:hAnsi="Arial" w:cs="Arial"/>
          <w:sz w:val="16"/>
          <w:szCs w:val="16"/>
        </w:rPr>
        <w:t>упаковки</w:t>
      </w:r>
      <w:r w:rsidRPr="00727331">
        <w:rPr>
          <w:rFonts w:ascii="Arial" w:hAnsi="Arial" w:cs="Arial"/>
          <w:sz w:val="16"/>
          <w:szCs w:val="16"/>
        </w:rPr>
        <w:t xml:space="preserve"> набору перед використанням та переконайтеся, що градуювання на поверхні набору чітко видно.</w:t>
      </w:r>
      <w:r w:rsidR="0037216C" w:rsidRPr="0037216C">
        <w:rPr>
          <w:rFonts w:ascii="Arial" w:hAnsi="Arial" w:cs="Arial"/>
          <w:b/>
          <w:sz w:val="16"/>
          <w:szCs w:val="16"/>
        </w:rPr>
        <w:t xml:space="preserve"> </w:t>
      </w:r>
      <w:r w:rsidRPr="00727331">
        <w:rPr>
          <w:rFonts w:ascii="Arial" w:hAnsi="Arial" w:cs="Arial"/>
          <w:sz w:val="16"/>
          <w:szCs w:val="16"/>
        </w:rPr>
        <w:t>Після відкриття пломби перевірте термін придатності, який написаний на поверхні</w:t>
      </w:r>
    </w:p>
    <w:p w14:paraId="3865C04B" w14:textId="5FDF75D6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</w:rPr>
      </w:pPr>
      <w:r w:rsidRPr="00727331">
        <w:rPr>
          <w:rFonts w:ascii="Cambria Math" w:hAnsi="Cambria Math" w:cs="Cambria Math"/>
          <w:sz w:val="16"/>
          <w:szCs w:val="16"/>
        </w:rPr>
        <w:t>①</w:t>
      </w:r>
      <w:r w:rsidRPr="00727331">
        <w:rPr>
          <w:rFonts w:ascii="Arial" w:hAnsi="Arial" w:cs="Arial"/>
          <w:sz w:val="16"/>
          <w:szCs w:val="16"/>
        </w:rPr>
        <w:t xml:space="preserve"> Візьміть 3 мл антикоагулянта </w:t>
      </w:r>
      <w:r w:rsidR="00E55C96" w:rsidRPr="00727331">
        <w:rPr>
          <w:rFonts w:ascii="Arial" w:hAnsi="Arial" w:cs="Arial"/>
          <w:sz w:val="16"/>
          <w:szCs w:val="16"/>
          <w:lang w:val="en-US"/>
        </w:rPr>
        <w:t>ACD</w:t>
      </w:r>
      <w:r w:rsidR="00E55C96" w:rsidRPr="00727331">
        <w:rPr>
          <w:rFonts w:ascii="Arial" w:hAnsi="Arial" w:cs="Arial"/>
          <w:sz w:val="16"/>
          <w:szCs w:val="16"/>
        </w:rPr>
        <w:t>-</w:t>
      </w:r>
      <w:r w:rsidR="00E55C96" w:rsidRPr="00727331">
        <w:rPr>
          <w:rFonts w:ascii="Arial" w:hAnsi="Arial" w:cs="Arial"/>
          <w:sz w:val="16"/>
          <w:szCs w:val="16"/>
          <w:lang w:val="en-US"/>
        </w:rPr>
        <w:t>A</w:t>
      </w:r>
      <w:r w:rsidR="00E55C96" w:rsidRPr="00727331">
        <w:rPr>
          <w:rFonts w:ascii="Arial" w:hAnsi="Arial" w:cs="Arial"/>
          <w:sz w:val="16"/>
          <w:szCs w:val="16"/>
        </w:rPr>
        <w:t xml:space="preserve"> </w:t>
      </w:r>
      <w:r w:rsidRPr="00727331">
        <w:rPr>
          <w:rFonts w:ascii="Arial" w:hAnsi="Arial" w:cs="Arial"/>
          <w:sz w:val="16"/>
          <w:szCs w:val="16"/>
        </w:rPr>
        <w:t>за допомогою шприц</w:t>
      </w:r>
      <w:r w:rsidR="00E55C96" w:rsidRPr="00727331">
        <w:rPr>
          <w:rFonts w:ascii="Arial" w:hAnsi="Arial" w:cs="Arial"/>
          <w:sz w:val="16"/>
          <w:szCs w:val="16"/>
          <w:lang w:val="uk-UA"/>
        </w:rPr>
        <w:t>я</w:t>
      </w:r>
      <w:r w:rsidRPr="00727331">
        <w:rPr>
          <w:rFonts w:ascii="Arial" w:hAnsi="Arial" w:cs="Arial"/>
          <w:sz w:val="16"/>
          <w:szCs w:val="16"/>
        </w:rPr>
        <w:t>.</w:t>
      </w:r>
    </w:p>
    <w:p w14:paraId="328ECA80" w14:textId="77777777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</w:rPr>
      </w:pPr>
      <w:r w:rsidRPr="00727331">
        <w:rPr>
          <w:rFonts w:ascii="Cambria Math" w:hAnsi="Cambria Math" w:cs="Cambria Math"/>
          <w:sz w:val="16"/>
          <w:szCs w:val="16"/>
        </w:rPr>
        <w:t>②</w:t>
      </w:r>
      <w:r w:rsidRPr="00727331">
        <w:rPr>
          <w:rFonts w:ascii="Arial" w:hAnsi="Arial" w:cs="Arial"/>
          <w:sz w:val="16"/>
          <w:szCs w:val="16"/>
        </w:rPr>
        <w:t xml:space="preserve"> Набирайте кров у пацієнта, доки не збереться 20 мл суміші.</w:t>
      </w:r>
    </w:p>
    <w:p w14:paraId="2AFB4E64" w14:textId="4096D8CD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  <w:lang w:val="uk-UA"/>
        </w:rPr>
      </w:pPr>
      <w:r w:rsidRPr="00727331">
        <w:rPr>
          <w:rFonts w:ascii="Cambria Math" w:hAnsi="Cambria Math" w:cs="Cambria Math"/>
          <w:sz w:val="16"/>
          <w:szCs w:val="16"/>
        </w:rPr>
        <w:t>③</w:t>
      </w:r>
      <w:r w:rsidRPr="00727331">
        <w:rPr>
          <w:rFonts w:ascii="Arial" w:hAnsi="Arial" w:cs="Arial"/>
          <w:sz w:val="16"/>
          <w:szCs w:val="16"/>
        </w:rPr>
        <w:t xml:space="preserve"> Перенесіть кров у циліндр набору </w:t>
      </w:r>
      <w:r w:rsidR="00E55C96" w:rsidRPr="00727331">
        <w:rPr>
          <w:rFonts w:ascii="Arial" w:hAnsi="Arial" w:cs="Arial"/>
          <w:sz w:val="16"/>
          <w:szCs w:val="16"/>
          <w:lang w:val="en-US"/>
        </w:rPr>
        <w:t>B</w:t>
      </w:r>
      <w:r w:rsidRPr="00727331">
        <w:rPr>
          <w:rFonts w:ascii="Arial" w:hAnsi="Arial" w:cs="Arial"/>
          <w:sz w:val="16"/>
          <w:szCs w:val="16"/>
        </w:rPr>
        <w:t>S PRP</w:t>
      </w:r>
      <w:r w:rsidR="00E55C96" w:rsidRPr="00727331">
        <w:rPr>
          <w:rFonts w:ascii="Arial" w:hAnsi="Arial" w:cs="Arial"/>
          <w:sz w:val="16"/>
          <w:szCs w:val="16"/>
          <w:lang w:val="uk-UA"/>
        </w:rPr>
        <w:t xml:space="preserve"> та перемішайте суміш перевертаючи циліндр декілька разів.</w:t>
      </w:r>
    </w:p>
    <w:p w14:paraId="05FB2D85" w14:textId="4335D841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  <w:lang w:val="uk-UA"/>
        </w:rPr>
      </w:pPr>
      <w:r w:rsidRPr="00727331">
        <w:rPr>
          <w:rFonts w:ascii="Cambria Math" w:hAnsi="Cambria Math" w:cs="Cambria Math"/>
          <w:sz w:val="16"/>
          <w:szCs w:val="16"/>
        </w:rPr>
        <w:t>④</w:t>
      </w:r>
      <w:r w:rsidRPr="00727331">
        <w:rPr>
          <w:rFonts w:ascii="Arial" w:hAnsi="Arial" w:cs="Arial"/>
          <w:sz w:val="16"/>
          <w:szCs w:val="16"/>
        </w:rPr>
        <w:t xml:space="preserve"> Закрийте </w:t>
      </w:r>
      <w:r w:rsidR="00E55C96" w:rsidRPr="00727331">
        <w:rPr>
          <w:rFonts w:ascii="Arial" w:hAnsi="Arial" w:cs="Arial"/>
          <w:sz w:val="16"/>
          <w:szCs w:val="16"/>
          <w:lang w:val="uk-UA"/>
        </w:rPr>
        <w:t xml:space="preserve">носик циліндру </w:t>
      </w:r>
      <w:r w:rsidRPr="00727331">
        <w:rPr>
          <w:rFonts w:ascii="Arial" w:hAnsi="Arial" w:cs="Arial"/>
          <w:sz w:val="16"/>
          <w:szCs w:val="16"/>
        </w:rPr>
        <w:t>кришкою</w:t>
      </w:r>
      <w:r w:rsidR="00E55C96" w:rsidRPr="00727331">
        <w:rPr>
          <w:rFonts w:ascii="Arial" w:hAnsi="Arial" w:cs="Arial"/>
          <w:sz w:val="16"/>
          <w:szCs w:val="16"/>
          <w:lang w:val="uk-UA"/>
        </w:rPr>
        <w:t>.</w:t>
      </w:r>
    </w:p>
    <w:p w14:paraId="100DFCF8" w14:textId="4A144FA2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</w:rPr>
      </w:pPr>
      <w:r w:rsidRPr="00727331">
        <w:rPr>
          <w:rFonts w:ascii="Cambria Math" w:hAnsi="Cambria Math" w:cs="Cambria Math"/>
          <w:sz w:val="16"/>
          <w:szCs w:val="16"/>
        </w:rPr>
        <w:t>⑤</w:t>
      </w:r>
      <w:r w:rsidRPr="0072733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27331">
        <w:rPr>
          <w:rFonts w:ascii="Arial" w:hAnsi="Arial" w:cs="Arial"/>
          <w:sz w:val="16"/>
          <w:szCs w:val="16"/>
        </w:rPr>
        <w:t>Вста</w:t>
      </w:r>
      <w:r w:rsidR="0026724B">
        <w:rPr>
          <w:rFonts w:ascii="Arial" w:hAnsi="Arial" w:cs="Arial"/>
          <w:sz w:val="16"/>
          <w:szCs w:val="16"/>
          <w:lang w:val="uk-UA"/>
        </w:rPr>
        <w:t>новіть</w:t>
      </w:r>
      <w:proofErr w:type="spellEnd"/>
      <w:r w:rsidRPr="00727331">
        <w:rPr>
          <w:rFonts w:ascii="Arial" w:hAnsi="Arial" w:cs="Arial"/>
          <w:sz w:val="16"/>
          <w:szCs w:val="16"/>
        </w:rPr>
        <w:t xml:space="preserve"> </w:t>
      </w:r>
      <w:r w:rsidR="002C3D34">
        <w:rPr>
          <w:rFonts w:ascii="Arial" w:hAnsi="Arial" w:cs="Arial"/>
          <w:sz w:val="16"/>
          <w:szCs w:val="16"/>
          <w:lang w:val="uk-UA"/>
        </w:rPr>
        <w:t xml:space="preserve">циліндр </w:t>
      </w:r>
      <w:r w:rsidR="002C3D34">
        <w:rPr>
          <w:rFonts w:ascii="Arial" w:hAnsi="Arial" w:cs="Arial"/>
          <w:sz w:val="16"/>
          <w:szCs w:val="16"/>
          <w:lang w:val="en-US"/>
        </w:rPr>
        <w:t>BS</w:t>
      </w:r>
      <w:r w:rsidR="002C3D34" w:rsidRPr="002C3D34">
        <w:rPr>
          <w:rFonts w:ascii="Arial" w:hAnsi="Arial" w:cs="Arial"/>
          <w:sz w:val="16"/>
          <w:szCs w:val="16"/>
        </w:rPr>
        <w:t xml:space="preserve"> </w:t>
      </w:r>
      <w:r w:rsidRPr="00727331">
        <w:rPr>
          <w:rFonts w:ascii="Arial" w:hAnsi="Arial" w:cs="Arial"/>
          <w:sz w:val="16"/>
          <w:szCs w:val="16"/>
        </w:rPr>
        <w:t xml:space="preserve">PRP </w:t>
      </w:r>
      <w:proofErr w:type="gramStart"/>
      <w:r w:rsidRPr="00727331">
        <w:rPr>
          <w:rFonts w:ascii="Arial" w:hAnsi="Arial" w:cs="Arial"/>
          <w:sz w:val="16"/>
          <w:szCs w:val="16"/>
        </w:rPr>
        <w:t>у центрифугу</w:t>
      </w:r>
      <w:proofErr w:type="gramEnd"/>
      <w:r w:rsidRPr="00727331">
        <w:rPr>
          <w:rFonts w:ascii="Arial" w:hAnsi="Arial" w:cs="Arial"/>
          <w:sz w:val="16"/>
          <w:szCs w:val="16"/>
        </w:rPr>
        <w:t>.</w:t>
      </w:r>
    </w:p>
    <w:p w14:paraId="03AE6BAC" w14:textId="0153C390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</w:rPr>
      </w:pPr>
      <w:r w:rsidRPr="00727331">
        <w:rPr>
          <w:rFonts w:ascii="Cambria Math" w:hAnsi="Cambria Math" w:cs="Cambria Math"/>
          <w:sz w:val="16"/>
          <w:szCs w:val="16"/>
        </w:rPr>
        <w:t>⑥</w:t>
      </w:r>
      <w:r w:rsidRPr="00727331">
        <w:rPr>
          <w:rFonts w:ascii="Arial" w:hAnsi="Arial" w:cs="Arial"/>
          <w:sz w:val="16"/>
          <w:szCs w:val="16"/>
        </w:rPr>
        <w:t xml:space="preserve"> </w:t>
      </w:r>
      <w:r w:rsidR="00E55C96" w:rsidRPr="00727331">
        <w:rPr>
          <w:rFonts w:ascii="Arial" w:hAnsi="Arial" w:cs="Arial"/>
          <w:sz w:val="16"/>
          <w:szCs w:val="16"/>
          <w:lang w:val="uk-UA"/>
        </w:rPr>
        <w:t>Ц</w:t>
      </w:r>
      <w:r w:rsidRPr="00727331">
        <w:rPr>
          <w:rFonts w:ascii="Arial" w:hAnsi="Arial" w:cs="Arial"/>
          <w:sz w:val="16"/>
          <w:szCs w:val="16"/>
        </w:rPr>
        <w:t xml:space="preserve">ентрифугування: 2800 об/хв (1300G) протягом </w:t>
      </w:r>
      <w:r w:rsidR="00E55C96" w:rsidRPr="00727331">
        <w:rPr>
          <w:rFonts w:ascii="Arial" w:hAnsi="Arial" w:cs="Arial"/>
          <w:sz w:val="16"/>
          <w:szCs w:val="16"/>
          <w:lang w:val="uk-UA"/>
        </w:rPr>
        <w:t>8</w:t>
      </w:r>
      <w:r w:rsidRPr="00727331">
        <w:rPr>
          <w:rFonts w:ascii="Arial" w:hAnsi="Arial" w:cs="Arial"/>
          <w:sz w:val="16"/>
          <w:szCs w:val="16"/>
        </w:rPr>
        <w:t xml:space="preserve"> хвилин.</w:t>
      </w:r>
    </w:p>
    <w:p w14:paraId="55655417" w14:textId="77777777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</w:rPr>
      </w:pPr>
      <w:r w:rsidRPr="00727331">
        <w:rPr>
          <w:rFonts w:ascii="Cambria Math" w:hAnsi="Cambria Math" w:cs="Cambria Math"/>
          <w:sz w:val="16"/>
          <w:szCs w:val="16"/>
        </w:rPr>
        <w:t>⑦</w:t>
      </w:r>
      <w:r w:rsidRPr="00727331">
        <w:rPr>
          <w:rFonts w:ascii="Arial" w:hAnsi="Arial" w:cs="Arial"/>
          <w:sz w:val="16"/>
          <w:szCs w:val="16"/>
        </w:rPr>
        <w:t xml:space="preserve"> Вміст набору після центрифугування, &lt;RBC-PRP-PPP&gt; буде видно знизу вгору.</w:t>
      </w:r>
    </w:p>
    <w:p w14:paraId="62BE2121" w14:textId="1C186F6E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  <w:lang w:val="uk-UA"/>
        </w:rPr>
      </w:pPr>
      <w:r w:rsidRPr="00727331">
        <w:rPr>
          <w:rFonts w:ascii="Cambria Math" w:hAnsi="Cambria Math" w:cs="Cambria Math"/>
          <w:sz w:val="16"/>
          <w:szCs w:val="16"/>
        </w:rPr>
        <w:t>⑧</w:t>
      </w:r>
      <w:r w:rsidRPr="00727331">
        <w:rPr>
          <w:rFonts w:ascii="Arial" w:hAnsi="Arial" w:cs="Arial"/>
          <w:sz w:val="16"/>
          <w:szCs w:val="16"/>
        </w:rPr>
        <w:t xml:space="preserve"> Після центрифугування відкрийте кришку</w:t>
      </w:r>
      <w:r w:rsidR="00E55C96" w:rsidRPr="00727331">
        <w:rPr>
          <w:rFonts w:ascii="Arial" w:hAnsi="Arial" w:cs="Arial"/>
          <w:sz w:val="16"/>
          <w:szCs w:val="16"/>
          <w:lang w:val="uk-UA"/>
        </w:rPr>
        <w:t xml:space="preserve"> циліндру</w:t>
      </w:r>
      <w:r w:rsidRPr="00727331">
        <w:rPr>
          <w:rFonts w:ascii="Arial" w:hAnsi="Arial" w:cs="Arial"/>
          <w:sz w:val="16"/>
          <w:szCs w:val="16"/>
        </w:rPr>
        <w:t xml:space="preserve"> та з'єднайте </w:t>
      </w:r>
      <w:r w:rsidR="0026724B" w:rsidRPr="00727331">
        <w:rPr>
          <w:rFonts w:ascii="Arial" w:hAnsi="Arial" w:cs="Arial"/>
          <w:sz w:val="16"/>
          <w:szCs w:val="16"/>
        </w:rPr>
        <w:t>носик</w:t>
      </w:r>
      <w:r w:rsidRPr="00727331">
        <w:rPr>
          <w:rFonts w:ascii="Arial" w:hAnsi="Arial" w:cs="Arial"/>
          <w:sz w:val="16"/>
          <w:szCs w:val="16"/>
        </w:rPr>
        <w:t xml:space="preserve"> з </w:t>
      </w:r>
      <w:r w:rsidR="00E55C96" w:rsidRPr="00727331">
        <w:rPr>
          <w:rFonts w:ascii="Arial" w:hAnsi="Arial" w:cs="Arial"/>
          <w:sz w:val="16"/>
          <w:szCs w:val="16"/>
          <w:lang w:val="uk-UA"/>
        </w:rPr>
        <w:t xml:space="preserve">трансфером та </w:t>
      </w:r>
      <w:r w:rsidRPr="00727331">
        <w:rPr>
          <w:rFonts w:ascii="Arial" w:hAnsi="Arial" w:cs="Arial"/>
          <w:sz w:val="16"/>
          <w:szCs w:val="16"/>
        </w:rPr>
        <w:t>п</w:t>
      </w:r>
      <w:r w:rsidR="00E55C96" w:rsidRPr="00727331">
        <w:rPr>
          <w:rFonts w:ascii="Arial" w:hAnsi="Arial" w:cs="Arial"/>
          <w:sz w:val="16"/>
          <w:szCs w:val="16"/>
          <w:lang w:val="uk-UA"/>
        </w:rPr>
        <w:t>риєднайте</w:t>
      </w:r>
      <w:r w:rsidRPr="00727331">
        <w:rPr>
          <w:rFonts w:ascii="Arial" w:hAnsi="Arial" w:cs="Arial"/>
          <w:sz w:val="16"/>
          <w:szCs w:val="16"/>
        </w:rPr>
        <w:t xml:space="preserve"> інший новий шприц </w:t>
      </w:r>
      <w:r w:rsidR="00E55C96" w:rsidRPr="00727331">
        <w:rPr>
          <w:rFonts w:ascii="Arial" w:hAnsi="Arial" w:cs="Arial"/>
          <w:sz w:val="16"/>
          <w:szCs w:val="16"/>
          <w:lang w:val="uk-UA"/>
        </w:rPr>
        <w:t>для перенесення плазми</w:t>
      </w:r>
    </w:p>
    <w:p w14:paraId="3309CB3A" w14:textId="70809B8C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  <w:lang w:val="uk-UA"/>
        </w:rPr>
      </w:pPr>
      <w:r w:rsidRPr="00727331">
        <w:rPr>
          <w:rFonts w:ascii="Cambria Math" w:hAnsi="Cambria Math" w:cs="Cambria Math"/>
          <w:sz w:val="16"/>
          <w:szCs w:val="16"/>
        </w:rPr>
        <w:t>⑨</w:t>
      </w:r>
      <w:r w:rsidRPr="00727331">
        <w:rPr>
          <w:rFonts w:ascii="Arial" w:hAnsi="Arial" w:cs="Arial"/>
          <w:sz w:val="16"/>
          <w:szCs w:val="16"/>
        </w:rPr>
        <w:t xml:space="preserve"> Встановіть </w:t>
      </w:r>
      <w:r w:rsidR="00E55C96" w:rsidRPr="00727331">
        <w:rPr>
          <w:rFonts w:ascii="Arial" w:hAnsi="Arial" w:cs="Arial"/>
          <w:sz w:val="16"/>
          <w:szCs w:val="16"/>
          <w:lang w:val="uk-UA"/>
        </w:rPr>
        <w:t xml:space="preserve">поршень </w:t>
      </w:r>
      <w:r w:rsidR="0026724B" w:rsidRPr="00727331">
        <w:rPr>
          <w:rFonts w:ascii="Arial" w:hAnsi="Arial" w:cs="Arial"/>
          <w:sz w:val="16"/>
          <w:szCs w:val="16"/>
          <w:lang w:val="uk-UA"/>
        </w:rPr>
        <w:t xml:space="preserve">з </w:t>
      </w:r>
      <w:r w:rsidR="0026724B" w:rsidRPr="00727331">
        <w:rPr>
          <w:rFonts w:ascii="Arial" w:hAnsi="Arial" w:cs="Arial"/>
          <w:sz w:val="16"/>
          <w:szCs w:val="16"/>
        </w:rPr>
        <w:t>гвинтовою</w:t>
      </w:r>
      <w:r w:rsidR="00E55C96" w:rsidRPr="00727331">
        <w:rPr>
          <w:rFonts w:ascii="Arial" w:hAnsi="Arial" w:cs="Arial"/>
          <w:sz w:val="16"/>
          <w:szCs w:val="16"/>
          <w:lang w:val="uk-UA"/>
        </w:rPr>
        <w:t xml:space="preserve"> різьбою</w:t>
      </w:r>
      <w:r w:rsidRPr="00727331">
        <w:rPr>
          <w:rFonts w:ascii="Arial" w:hAnsi="Arial" w:cs="Arial"/>
          <w:sz w:val="16"/>
          <w:szCs w:val="16"/>
        </w:rPr>
        <w:t xml:space="preserve"> </w:t>
      </w:r>
      <w:r w:rsidR="00E55C96" w:rsidRPr="00727331">
        <w:rPr>
          <w:rFonts w:ascii="Arial" w:hAnsi="Arial" w:cs="Arial"/>
          <w:sz w:val="16"/>
          <w:szCs w:val="16"/>
          <w:lang w:val="uk-UA"/>
        </w:rPr>
        <w:t>до нижньої частини циліндру попередньо знявщи заглушку.</w:t>
      </w:r>
    </w:p>
    <w:p w14:paraId="19C63A8D" w14:textId="77777777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</w:rPr>
      </w:pPr>
      <w:r w:rsidRPr="00727331">
        <w:rPr>
          <w:rFonts w:ascii="Cambria Math" w:hAnsi="Cambria Math" w:cs="Cambria Math"/>
          <w:sz w:val="16"/>
          <w:szCs w:val="16"/>
        </w:rPr>
        <w:t>⑩</w:t>
      </w:r>
      <w:r w:rsidRPr="00727331">
        <w:rPr>
          <w:rFonts w:ascii="Arial" w:hAnsi="Arial" w:cs="Arial"/>
          <w:sz w:val="16"/>
          <w:szCs w:val="16"/>
        </w:rPr>
        <w:t xml:space="preserve"> Спочатку натисніть стрижень гвинта на 1 см вгору, потім поверніть, одночасно натискаючи вгору.</w:t>
      </w:r>
    </w:p>
    <w:p w14:paraId="5A89CE3A" w14:textId="6B8C2A84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</w:rPr>
      </w:pPr>
      <w:r w:rsidRPr="00727331">
        <w:rPr>
          <w:rFonts w:ascii="Cambria Math" w:hAnsi="Cambria Math" w:cs="Cambria Math"/>
          <w:sz w:val="16"/>
          <w:szCs w:val="16"/>
        </w:rPr>
        <w:t>⑪</w:t>
      </w:r>
      <w:r w:rsidRPr="00727331">
        <w:rPr>
          <w:rFonts w:ascii="Arial" w:hAnsi="Arial" w:cs="Arial"/>
          <w:sz w:val="16"/>
          <w:szCs w:val="16"/>
        </w:rPr>
        <w:t xml:space="preserve"> </w:t>
      </w:r>
      <w:r w:rsidR="00E55C96" w:rsidRPr="00727331">
        <w:rPr>
          <w:rFonts w:ascii="Arial" w:hAnsi="Arial" w:cs="Arial"/>
          <w:sz w:val="16"/>
          <w:szCs w:val="16"/>
          <w:lang w:val="uk-UA"/>
        </w:rPr>
        <w:t>Перенесіть плазму</w:t>
      </w:r>
      <w:r w:rsidRPr="00727331">
        <w:rPr>
          <w:rFonts w:ascii="Arial" w:hAnsi="Arial" w:cs="Arial"/>
          <w:sz w:val="16"/>
          <w:szCs w:val="16"/>
        </w:rPr>
        <w:t>, зніміть верхній шприц, заповнений PPP, потім підключіть інший</w:t>
      </w:r>
      <w:r w:rsidR="00E55C96" w:rsidRPr="00727331">
        <w:rPr>
          <w:rFonts w:ascii="Arial" w:hAnsi="Arial" w:cs="Arial"/>
          <w:sz w:val="16"/>
          <w:szCs w:val="16"/>
          <w:lang w:val="uk-UA"/>
        </w:rPr>
        <w:t xml:space="preserve"> </w:t>
      </w:r>
      <w:r w:rsidRPr="00727331">
        <w:rPr>
          <w:rFonts w:ascii="Arial" w:hAnsi="Arial" w:cs="Arial"/>
          <w:sz w:val="16"/>
          <w:szCs w:val="16"/>
        </w:rPr>
        <w:t>новий шпри</w:t>
      </w:r>
      <w:r w:rsidR="00E55C96" w:rsidRPr="00727331">
        <w:rPr>
          <w:rFonts w:ascii="Arial" w:hAnsi="Arial" w:cs="Arial"/>
          <w:sz w:val="16"/>
          <w:szCs w:val="16"/>
          <w:lang w:val="uk-UA"/>
        </w:rPr>
        <w:t>ц</w:t>
      </w:r>
      <w:r w:rsidRPr="00727331">
        <w:rPr>
          <w:rFonts w:ascii="Arial" w:hAnsi="Arial" w:cs="Arial"/>
          <w:sz w:val="16"/>
          <w:szCs w:val="16"/>
        </w:rPr>
        <w:t>.</w:t>
      </w:r>
    </w:p>
    <w:p w14:paraId="73B97B95" w14:textId="69AAE872" w:rsidR="00035366" w:rsidRPr="00727331" w:rsidRDefault="00035366" w:rsidP="00727331">
      <w:pPr>
        <w:pStyle w:val="aa"/>
        <w:rPr>
          <w:rFonts w:ascii="Arial" w:hAnsi="Arial" w:cs="Arial"/>
          <w:sz w:val="16"/>
          <w:szCs w:val="16"/>
          <w:lang w:val="uk-UA"/>
        </w:rPr>
      </w:pPr>
      <w:r w:rsidRPr="00727331">
        <w:rPr>
          <w:rFonts w:ascii="Cambria Math" w:hAnsi="Cambria Math" w:cs="Cambria Math"/>
          <w:sz w:val="16"/>
          <w:szCs w:val="16"/>
        </w:rPr>
        <w:t>⑫</w:t>
      </w:r>
      <w:r w:rsidRPr="00727331">
        <w:rPr>
          <w:rFonts w:ascii="Arial" w:hAnsi="Arial" w:cs="Arial"/>
          <w:sz w:val="16"/>
          <w:szCs w:val="16"/>
        </w:rPr>
        <w:t xml:space="preserve"> </w:t>
      </w:r>
      <w:r w:rsidR="00E55C96" w:rsidRPr="00727331">
        <w:rPr>
          <w:rFonts w:ascii="Arial" w:hAnsi="Arial" w:cs="Arial"/>
          <w:sz w:val="16"/>
          <w:szCs w:val="16"/>
          <w:lang w:val="uk-UA"/>
        </w:rPr>
        <w:t>Перенесіть високо-концентровану</w:t>
      </w:r>
      <w:r w:rsidRPr="00727331">
        <w:rPr>
          <w:rFonts w:ascii="Arial" w:hAnsi="Arial" w:cs="Arial"/>
          <w:sz w:val="16"/>
          <w:szCs w:val="16"/>
        </w:rPr>
        <w:t xml:space="preserve"> PRP, використовуючи той самий метод.</w:t>
      </w:r>
    </w:p>
    <w:p w14:paraId="262FE486" w14:textId="77777777" w:rsidR="00E55C96" w:rsidRPr="00922AB1" w:rsidRDefault="00E55C96" w:rsidP="00922AB1">
      <w:pPr>
        <w:rPr>
          <w:rFonts w:ascii="Arial" w:hAnsi="Arial" w:cs="Arial"/>
          <w:sz w:val="16"/>
          <w:szCs w:val="16"/>
          <w:lang w:val="uk-UA"/>
        </w:rPr>
      </w:pPr>
    </w:p>
    <w:p w14:paraId="5BF3AA38" w14:textId="0885ADAB" w:rsidR="00D358CF" w:rsidRPr="00727331" w:rsidRDefault="00E55C96" w:rsidP="00922AB1">
      <w:pPr>
        <w:rPr>
          <w:rFonts w:ascii="Arial" w:hAnsi="Arial" w:cs="Arial"/>
          <w:b/>
          <w:bCs/>
          <w:sz w:val="16"/>
          <w:szCs w:val="16"/>
          <w:lang w:val="uk-UA"/>
        </w:rPr>
      </w:pPr>
      <w:r w:rsidRPr="00922AB1">
        <w:rPr>
          <w:rFonts w:ascii="Arial" w:hAnsi="Arial" w:cs="Arial"/>
          <w:b/>
          <w:bCs/>
          <w:sz w:val="16"/>
          <w:szCs w:val="16"/>
          <w:lang w:val="uk-UA"/>
        </w:rPr>
        <w:t>У</w:t>
      </w:r>
      <w:r w:rsidR="00035366" w:rsidRPr="00727331">
        <w:rPr>
          <w:rFonts w:ascii="Arial" w:hAnsi="Arial" w:cs="Arial"/>
          <w:b/>
          <w:bCs/>
          <w:sz w:val="16"/>
          <w:szCs w:val="16"/>
          <w:lang w:val="uk-UA"/>
        </w:rPr>
        <w:t>мови зберігання</w:t>
      </w:r>
      <w:r w:rsidR="00727331">
        <w:rPr>
          <w:rFonts w:ascii="Arial" w:hAnsi="Arial" w:cs="Arial"/>
          <w:b/>
          <w:bCs/>
          <w:sz w:val="16"/>
          <w:szCs w:val="16"/>
          <w:lang w:val="uk-UA"/>
        </w:rPr>
        <w:t xml:space="preserve">: </w:t>
      </w:r>
      <w:r w:rsidR="00035366" w:rsidRPr="00727331">
        <w:rPr>
          <w:rFonts w:ascii="Arial" w:hAnsi="Arial" w:cs="Arial"/>
          <w:sz w:val="16"/>
          <w:szCs w:val="16"/>
          <w:lang w:val="uk-UA"/>
        </w:rPr>
        <w:t xml:space="preserve">Зберігайте набір </w:t>
      </w:r>
      <w:r w:rsidRPr="00922AB1">
        <w:rPr>
          <w:rFonts w:ascii="Arial" w:hAnsi="Arial" w:cs="Arial"/>
          <w:sz w:val="16"/>
          <w:szCs w:val="16"/>
          <w:lang w:val="uk-UA"/>
        </w:rPr>
        <w:t>В</w:t>
      </w:r>
      <w:r w:rsidR="00035366" w:rsidRPr="00922AB1">
        <w:rPr>
          <w:rFonts w:ascii="Arial" w:hAnsi="Arial" w:cs="Arial"/>
          <w:sz w:val="16"/>
          <w:szCs w:val="16"/>
        </w:rPr>
        <w:t>S</w:t>
      </w:r>
      <w:r w:rsidR="00035366" w:rsidRPr="00727331">
        <w:rPr>
          <w:rFonts w:ascii="Arial" w:hAnsi="Arial" w:cs="Arial"/>
          <w:sz w:val="16"/>
          <w:szCs w:val="16"/>
          <w:lang w:val="uk-UA"/>
        </w:rPr>
        <w:t xml:space="preserve"> </w:t>
      </w:r>
      <w:r w:rsidR="00035366" w:rsidRPr="00922AB1">
        <w:rPr>
          <w:rFonts w:ascii="Arial" w:hAnsi="Arial" w:cs="Arial"/>
          <w:sz w:val="16"/>
          <w:szCs w:val="16"/>
        </w:rPr>
        <w:t>PRP</w:t>
      </w:r>
      <w:r w:rsidR="00035366" w:rsidRPr="00727331">
        <w:rPr>
          <w:rFonts w:ascii="Arial" w:hAnsi="Arial" w:cs="Arial"/>
          <w:sz w:val="16"/>
          <w:szCs w:val="16"/>
          <w:lang w:val="uk-UA"/>
        </w:rPr>
        <w:t xml:space="preserve"> при кімнатній температурі, захищаючи від прямих сонячних променів. Не зберігайте у вологому</w:t>
      </w:r>
      <w:r w:rsidRPr="00922AB1">
        <w:rPr>
          <w:rFonts w:ascii="Arial" w:hAnsi="Arial" w:cs="Arial"/>
          <w:sz w:val="16"/>
          <w:szCs w:val="16"/>
          <w:lang w:val="uk-UA"/>
        </w:rPr>
        <w:t xml:space="preserve"> </w:t>
      </w:r>
      <w:r w:rsidR="00035366" w:rsidRPr="00727331">
        <w:rPr>
          <w:rFonts w:ascii="Arial" w:hAnsi="Arial" w:cs="Arial"/>
          <w:sz w:val="16"/>
          <w:szCs w:val="16"/>
          <w:lang w:val="uk-UA"/>
        </w:rPr>
        <w:t>середовищі.</w:t>
      </w:r>
      <w:bookmarkEnd w:id="2"/>
    </w:p>
    <w:p w14:paraId="08A35C4A" w14:textId="59A50545" w:rsidR="00D358CF" w:rsidRDefault="00D358CF" w:rsidP="00922AB1">
      <w:pPr>
        <w:rPr>
          <w:rFonts w:ascii="Arial" w:hAnsi="Arial" w:cs="Arial"/>
          <w:sz w:val="16"/>
          <w:szCs w:val="16"/>
          <w:lang w:val="uk-UA" w:eastAsia="uk-UA" w:bidi="uk-UA"/>
        </w:rPr>
      </w:pPr>
      <w:r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Термін придатності становить </w:t>
      </w:r>
      <w:r w:rsidR="00E55C96" w:rsidRPr="00922AB1">
        <w:rPr>
          <w:rFonts w:ascii="Arial" w:hAnsi="Arial" w:cs="Arial"/>
          <w:sz w:val="16"/>
          <w:szCs w:val="16"/>
          <w:lang w:val="uk-UA" w:eastAsia="uk-UA" w:bidi="uk-UA"/>
        </w:rPr>
        <w:t>3</w:t>
      </w:r>
      <w:r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 роки, якщ</w:t>
      </w:r>
      <w:r w:rsidR="00A430E8" w:rsidRPr="00922AB1">
        <w:rPr>
          <w:rFonts w:ascii="Arial" w:hAnsi="Arial" w:cs="Arial"/>
          <w:sz w:val="16"/>
          <w:szCs w:val="16"/>
          <w:lang w:val="uk-UA" w:eastAsia="uk-UA" w:bidi="uk-UA"/>
        </w:rPr>
        <w:t>о зберігати в оригінальній невк</w:t>
      </w:r>
      <w:r w:rsidRPr="00922AB1">
        <w:rPr>
          <w:rFonts w:ascii="Arial" w:hAnsi="Arial" w:cs="Arial"/>
          <w:sz w:val="16"/>
          <w:szCs w:val="16"/>
          <w:lang w:val="uk-UA" w:eastAsia="uk-UA" w:bidi="uk-UA"/>
        </w:rPr>
        <w:t xml:space="preserve">ритій упаковці при правильній температурі Захищати від світла, тепла та морозу. Оптимальні умови зберігання від </w:t>
      </w:r>
      <w:r w:rsidR="00E55C96" w:rsidRPr="00922AB1">
        <w:rPr>
          <w:rFonts w:ascii="Arial" w:hAnsi="Arial" w:cs="Arial"/>
          <w:sz w:val="16"/>
          <w:szCs w:val="16"/>
          <w:lang w:val="uk-UA" w:eastAsia="uk-UA" w:bidi="uk-UA"/>
        </w:rPr>
        <w:t>12</w:t>
      </w:r>
      <w:r w:rsidRPr="00922AB1">
        <w:rPr>
          <w:rFonts w:ascii="Arial" w:hAnsi="Arial" w:cs="Arial"/>
          <w:sz w:val="16"/>
          <w:szCs w:val="16"/>
          <w:lang w:val="uk-UA" w:eastAsia="uk-UA" w:bidi="uk-UA"/>
        </w:rPr>
        <w:t>”С до 2</w:t>
      </w:r>
      <w:r w:rsidR="00E55C96" w:rsidRPr="00922AB1">
        <w:rPr>
          <w:rFonts w:ascii="Arial" w:hAnsi="Arial" w:cs="Arial"/>
          <w:sz w:val="16"/>
          <w:szCs w:val="16"/>
          <w:lang w:val="uk-UA" w:eastAsia="uk-UA" w:bidi="uk-UA"/>
        </w:rPr>
        <w:t>8</w:t>
      </w:r>
      <w:r w:rsidRPr="00922AB1">
        <w:rPr>
          <w:rFonts w:ascii="Arial" w:hAnsi="Arial" w:cs="Arial"/>
          <w:sz w:val="16"/>
          <w:szCs w:val="16"/>
          <w:vertAlign w:val="superscript"/>
          <w:lang w:val="uk-UA" w:eastAsia="uk-UA" w:bidi="uk-UA"/>
        </w:rPr>
        <w:t>Л</w:t>
      </w:r>
      <w:r w:rsidRPr="00922AB1">
        <w:rPr>
          <w:rFonts w:ascii="Arial" w:hAnsi="Arial" w:cs="Arial"/>
          <w:sz w:val="16"/>
          <w:szCs w:val="16"/>
          <w:lang w:val="uk-UA" w:eastAsia="uk-UA" w:bidi="uk-UA"/>
        </w:rPr>
        <w:t>С. Допускається трохи більша температура на незначний період часу (наприклад при транспортуванні)</w:t>
      </w:r>
      <w:r w:rsidR="00922AB1" w:rsidRPr="00922AB1">
        <w:rPr>
          <w:rFonts w:ascii="Arial" w:hAnsi="Arial" w:cs="Arial"/>
          <w:sz w:val="16"/>
          <w:szCs w:val="16"/>
          <w:lang w:val="uk-UA" w:eastAsia="uk-UA" w:bidi="uk-UA"/>
        </w:rPr>
        <w:t>.</w:t>
      </w:r>
      <w:bookmarkStart w:id="3" w:name="bookmark10"/>
    </w:p>
    <w:p w14:paraId="3C5D6B85" w14:textId="32FFC1E5" w:rsidR="00727331" w:rsidRDefault="00727331" w:rsidP="00922AB1">
      <w:pPr>
        <w:rPr>
          <w:rFonts w:ascii="Arial" w:hAnsi="Arial" w:cs="Arial"/>
          <w:sz w:val="16"/>
          <w:szCs w:val="16"/>
          <w:lang w:val="uk-UA" w:eastAsia="uk-UA" w:bidi="uk-UA"/>
        </w:rPr>
      </w:pPr>
      <w:r>
        <w:rPr>
          <w:noProof/>
        </w:rPr>
        <w:drawing>
          <wp:inline distT="0" distB="0" distL="0" distR="0" wp14:anchorId="18BE3A2C" wp14:editId="012E04F9">
            <wp:extent cx="2969895" cy="525818"/>
            <wp:effectExtent l="0" t="0" r="1905" b="0"/>
            <wp:docPr id="1243897638" name="Рисунок 1243897638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97638" name="Рисунок 1243897638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52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E2063" w14:textId="7F79FFB8" w:rsidR="00727331" w:rsidRPr="00727331" w:rsidRDefault="00727331" w:rsidP="00922AB1">
      <w:pPr>
        <w:rPr>
          <w:rFonts w:ascii="Arial" w:hAnsi="Arial" w:cs="Arial"/>
          <w:sz w:val="16"/>
          <w:szCs w:val="16"/>
          <w:lang w:val="uk-UA"/>
        </w:rPr>
      </w:pPr>
      <w:r>
        <w:rPr>
          <w:noProof/>
        </w:rPr>
        <w:drawing>
          <wp:inline distT="0" distB="0" distL="0" distR="0" wp14:anchorId="06542125" wp14:editId="6441EDA3">
            <wp:extent cx="2969895" cy="3057011"/>
            <wp:effectExtent l="0" t="0" r="1905" b="3810"/>
            <wp:docPr id="3" name="Рисунок 3" descr="Изображение выглядит как текст, снимок экрана, чек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чек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305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7A03233D" w14:textId="07C8D155" w:rsidR="00727331" w:rsidRDefault="00DD58CA" w:rsidP="00727331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34"/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 Narrow" w:hAnsi="Arial Narrow"/>
          <w:b/>
          <w:noProof/>
          <w:sz w:val="16"/>
          <w:szCs w:val="16"/>
          <w:lang w:eastAsia="ru-RU"/>
        </w:rPr>
        <w:drawing>
          <wp:inline distT="0" distB="0" distL="0" distR="0" wp14:anchorId="591C0FE7" wp14:editId="249AF579">
            <wp:extent cx="28575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331" w:rsidRPr="00727331">
        <w:rPr>
          <w:rFonts w:ascii="Times New Roman" w:hAnsi="Times New Roman"/>
          <w:b/>
          <w:szCs w:val="24"/>
          <w:lang w:val="uk-UA"/>
        </w:rPr>
        <w:t xml:space="preserve"> </w:t>
      </w:r>
      <w:r w:rsidR="00727331" w:rsidRPr="00727331">
        <w:rPr>
          <w:rFonts w:ascii="Arial" w:hAnsi="Arial" w:cs="Arial"/>
          <w:b/>
          <w:sz w:val="16"/>
          <w:szCs w:val="16"/>
          <w:lang w:val="uk-UA"/>
        </w:rPr>
        <w:t xml:space="preserve">Уповноважений представник Виробника в Україні: </w:t>
      </w:r>
      <w:r w:rsidR="00727331" w:rsidRPr="00727331">
        <w:rPr>
          <w:rFonts w:ascii="Arial" w:hAnsi="Arial" w:cs="Arial"/>
          <w:sz w:val="16"/>
          <w:szCs w:val="16"/>
          <w:lang w:val="uk-UA"/>
        </w:rPr>
        <w:t>Фізична особа-підприємець Галицький Богдан Юрійович, Україна, 04209 м. Київ, вул. Героїв Дніпра, 1, кв.47</w:t>
      </w:r>
      <w:r w:rsidR="0037216C">
        <w:rPr>
          <w:rFonts w:ascii="Arial" w:hAnsi="Arial" w:cs="Arial"/>
          <w:sz w:val="16"/>
          <w:szCs w:val="16"/>
          <w:lang w:val="en-US"/>
        </w:rPr>
        <w:t>.</w:t>
      </w:r>
      <w:r w:rsidR="00727331" w:rsidRPr="00727331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727331" w:rsidRPr="00727331">
        <w:rPr>
          <w:rFonts w:ascii="Arial" w:hAnsi="Arial" w:cs="Arial"/>
          <w:sz w:val="16"/>
          <w:szCs w:val="16"/>
          <w:lang w:val="uk-UA"/>
        </w:rPr>
        <w:t>тел</w:t>
      </w:r>
      <w:proofErr w:type="spellEnd"/>
      <w:r w:rsidR="0037216C">
        <w:rPr>
          <w:rFonts w:ascii="Arial" w:hAnsi="Arial" w:cs="Arial"/>
          <w:sz w:val="16"/>
          <w:szCs w:val="16"/>
          <w:lang w:val="en-US"/>
        </w:rPr>
        <w:t xml:space="preserve"> 044</w:t>
      </w:r>
      <w:r w:rsidR="00727331" w:rsidRPr="00727331">
        <w:rPr>
          <w:rFonts w:ascii="Arial" w:hAnsi="Arial" w:cs="Arial"/>
          <w:sz w:val="16"/>
          <w:szCs w:val="16"/>
          <w:lang w:val="en-US"/>
        </w:rPr>
        <w:t>426111</w:t>
      </w:r>
      <w:r w:rsidR="00727331">
        <w:rPr>
          <w:rFonts w:ascii="Arial" w:hAnsi="Arial" w:cs="Arial"/>
          <w:sz w:val="16"/>
          <w:szCs w:val="16"/>
          <w:lang w:val="uk-UA"/>
        </w:rPr>
        <w:t>1. Е</w:t>
      </w:r>
      <w:r w:rsidR="00727331" w:rsidRPr="00727331">
        <w:rPr>
          <w:rFonts w:ascii="Arial" w:hAnsi="Arial" w:cs="Arial"/>
          <w:sz w:val="16"/>
          <w:szCs w:val="16"/>
          <w:lang w:val="en-US"/>
        </w:rPr>
        <w:t>-mail:</w:t>
      </w:r>
      <w:r w:rsidR="0037216C">
        <w:rPr>
          <w:rFonts w:ascii="Arial" w:hAnsi="Arial" w:cs="Arial"/>
          <w:sz w:val="16"/>
          <w:szCs w:val="16"/>
          <w:lang w:val="en-US"/>
        </w:rPr>
        <w:t xml:space="preserve"> </w:t>
      </w:r>
      <w:r w:rsidR="00727331" w:rsidRPr="00727331">
        <w:rPr>
          <w:rFonts w:ascii="Arial" w:hAnsi="Arial" w:cs="Arial"/>
          <w:sz w:val="16"/>
          <w:szCs w:val="16"/>
          <w:lang w:val="en-US"/>
        </w:rPr>
        <w:t>brace.ua@gmail.com</w:t>
      </w:r>
    </w:p>
    <w:p w14:paraId="05DD3F8B" w14:textId="6B34E556" w:rsidR="00727331" w:rsidRPr="00727331" w:rsidRDefault="00727331" w:rsidP="0037216C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27331">
        <w:rPr>
          <w:rFonts w:ascii="Arial" w:hAnsi="Arial" w:cs="Arial"/>
          <w:sz w:val="16"/>
          <w:szCs w:val="16"/>
          <w:lang w:val="uk-UA"/>
        </w:rPr>
        <w:t xml:space="preserve">Виробник: </w:t>
      </w:r>
      <w:r w:rsidRPr="00727331">
        <w:rPr>
          <w:rFonts w:ascii="Arial" w:hAnsi="Arial" w:cs="Arial"/>
          <w:sz w:val="16"/>
          <w:szCs w:val="16"/>
          <w:lang w:val="en-US"/>
        </w:rPr>
        <w:t xml:space="preserve">BS Medical Co.,Ltd.320, </w:t>
      </w:r>
      <w:proofErr w:type="spellStart"/>
      <w:r w:rsidRPr="00727331">
        <w:rPr>
          <w:rFonts w:ascii="Arial" w:hAnsi="Arial" w:cs="Arial"/>
          <w:sz w:val="16"/>
          <w:szCs w:val="16"/>
          <w:lang w:val="en-US"/>
        </w:rPr>
        <w:t>Hyoja-ro</w:t>
      </w:r>
      <w:proofErr w:type="spellEnd"/>
      <w:r w:rsidRPr="00727331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727331">
        <w:rPr>
          <w:rFonts w:ascii="Arial" w:hAnsi="Arial" w:cs="Arial"/>
          <w:sz w:val="16"/>
          <w:szCs w:val="16"/>
          <w:lang w:val="en-US"/>
        </w:rPr>
        <w:t>Wansan-gu</w:t>
      </w:r>
      <w:proofErr w:type="spellEnd"/>
      <w:r w:rsidRPr="00727331">
        <w:rPr>
          <w:rFonts w:ascii="Arial" w:hAnsi="Arial" w:cs="Arial"/>
          <w:sz w:val="16"/>
          <w:szCs w:val="16"/>
          <w:lang w:val="en-US"/>
        </w:rPr>
        <w:t>, Jeonju-</w:t>
      </w:r>
      <w:proofErr w:type="spellStart"/>
      <w:r w:rsidRPr="00727331">
        <w:rPr>
          <w:rFonts w:ascii="Arial" w:hAnsi="Arial" w:cs="Arial"/>
          <w:sz w:val="16"/>
          <w:szCs w:val="16"/>
          <w:lang w:val="en-US"/>
        </w:rPr>
        <w:t>si</w:t>
      </w:r>
      <w:proofErr w:type="spellEnd"/>
      <w:r w:rsidRPr="00727331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727331">
        <w:rPr>
          <w:rFonts w:ascii="Arial" w:hAnsi="Arial" w:cs="Arial"/>
          <w:sz w:val="16"/>
          <w:szCs w:val="16"/>
          <w:lang w:val="en-US"/>
        </w:rPr>
        <w:t>Jeollabuk</w:t>
      </w:r>
      <w:proofErr w:type="spellEnd"/>
      <w:r w:rsidRPr="00727331">
        <w:rPr>
          <w:rFonts w:ascii="Arial" w:hAnsi="Arial" w:cs="Arial"/>
          <w:sz w:val="16"/>
          <w:szCs w:val="16"/>
          <w:lang w:val="en-US"/>
        </w:rPr>
        <w:t>-do, Korea, 54976</w:t>
      </w:r>
      <w:r>
        <w:rPr>
          <w:rFonts w:ascii="Arial" w:hAnsi="Arial" w:cs="Arial"/>
          <w:sz w:val="16"/>
          <w:szCs w:val="16"/>
          <w:lang w:val="uk-UA"/>
        </w:rPr>
        <w:t xml:space="preserve">. </w:t>
      </w:r>
      <w:r w:rsidRPr="00727331">
        <w:rPr>
          <w:rFonts w:ascii="Arial" w:hAnsi="Arial" w:cs="Arial"/>
          <w:sz w:val="16"/>
          <w:szCs w:val="16"/>
          <w:lang w:val="en-US"/>
        </w:rPr>
        <w:t>Tel</w:t>
      </w:r>
      <w:r w:rsidRPr="00727331">
        <w:rPr>
          <w:rFonts w:ascii="Arial" w:hAnsi="Arial" w:cs="Arial"/>
          <w:sz w:val="16"/>
          <w:szCs w:val="16"/>
        </w:rPr>
        <w:t xml:space="preserve">. +82-63-908-9933 </w:t>
      </w:r>
      <w:r w:rsidRPr="00727331">
        <w:rPr>
          <w:rFonts w:ascii="Arial" w:hAnsi="Arial" w:cs="Arial"/>
          <w:sz w:val="16"/>
          <w:szCs w:val="16"/>
          <w:lang w:val="en-US"/>
        </w:rPr>
        <w:t>Fax</w:t>
      </w:r>
      <w:r w:rsidRPr="00727331">
        <w:rPr>
          <w:rFonts w:ascii="Arial" w:hAnsi="Arial" w:cs="Arial"/>
          <w:sz w:val="16"/>
          <w:szCs w:val="16"/>
        </w:rPr>
        <w:t>. +82-63-908-99-32</w:t>
      </w:r>
      <w:r w:rsidR="0037216C" w:rsidRPr="0037216C">
        <w:rPr>
          <w:rFonts w:ascii="Arial" w:hAnsi="Arial" w:cs="Arial"/>
          <w:sz w:val="16"/>
          <w:szCs w:val="16"/>
        </w:rPr>
        <w:t xml:space="preserve">. </w:t>
      </w:r>
      <w:r w:rsidRPr="00727331">
        <w:rPr>
          <w:rFonts w:ascii="Arial" w:hAnsi="Arial" w:cs="Arial"/>
          <w:sz w:val="16"/>
          <w:szCs w:val="16"/>
        </w:rPr>
        <w:t xml:space="preserve">БІ ЕС </w:t>
      </w:r>
      <w:proofErr w:type="spellStart"/>
      <w:r w:rsidRPr="00727331">
        <w:rPr>
          <w:rFonts w:ascii="Arial" w:hAnsi="Arial" w:cs="Arial"/>
          <w:sz w:val="16"/>
          <w:szCs w:val="16"/>
        </w:rPr>
        <w:t>Медікал</w:t>
      </w:r>
      <w:proofErr w:type="spellEnd"/>
      <w:r w:rsidRPr="00727331">
        <w:rPr>
          <w:rFonts w:ascii="Arial" w:hAnsi="Arial" w:cs="Arial"/>
          <w:sz w:val="16"/>
          <w:szCs w:val="16"/>
        </w:rPr>
        <w:t xml:space="preserve"> Ко., Лтд.</w:t>
      </w:r>
      <w:r>
        <w:rPr>
          <w:rFonts w:ascii="Arial" w:hAnsi="Arial" w:cs="Arial"/>
          <w:sz w:val="16"/>
          <w:szCs w:val="16"/>
          <w:lang w:val="uk-UA"/>
        </w:rPr>
        <w:t xml:space="preserve">, </w:t>
      </w:r>
      <w:proofErr w:type="gramStart"/>
      <w:r w:rsidRPr="00727331">
        <w:rPr>
          <w:rFonts w:ascii="Arial" w:hAnsi="Arial" w:cs="Arial"/>
          <w:sz w:val="16"/>
          <w:szCs w:val="16"/>
          <w:lang w:val="uk-UA"/>
        </w:rPr>
        <w:t>320,</w:t>
      </w:r>
      <w:proofErr w:type="spellStart"/>
      <w:r w:rsidRPr="00727331">
        <w:rPr>
          <w:rFonts w:ascii="Arial" w:hAnsi="Arial" w:cs="Arial"/>
          <w:sz w:val="16"/>
          <w:szCs w:val="16"/>
        </w:rPr>
        <w:t>Хьоджа</w:t>
      </w:r>
      <w:proofErr w:type="gramEnd"/>
      <w:r w:rsidRPr="00727331">
        <w:rPr>
          <w:rFonts w:ascii="Arial" w:hAnsi="Arial" w:cs="Arial"/>
          <w:sz w:val="16"/>
          <w:szCs w:val="16"/>
        </w:rPr>
        <w:t>-ро</w:t>
      </w:r>
      <w:proofErr w:type="spellEnd"/>
      <w:r w:rsidRPr="0072733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27331">
        <w:rPr>
          <w:rFonts w:ascii="Arial" w:hAnsi="Arial" w:cs="Arial"/>
          <w:sz w:val="16"/>
          <w:szCs w:val="16"/>
        </w:rPr>
        <w:t>Вансан-гу</w:t>
      </w:r>
      <w:proofErr w:type="spellEnd"/>
      <w:r w:rsidRPr="0072733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27331">
        <w:rPr>
          <w:rFonts w:ascii="Arial" w:hAnsi="Arial" w:cs="Arial"/>
          <w:sz w:val="16"/>
          <w:szCs w:val="16"/>
        </w:rPr>
        <w:t>Чонджу-сі</w:t>
      </w:r>
      <w:proofErr w:type="spellEnd"/>
      <w:r w:rsidRPr="0072733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27331">
        <w:rPr>
          <w:rFonts w:ascii="Arial" w:hAnsi="Arial" w:cs="Arial"/>
          <w:sz w:val="16"/>
          <w:szCs w:val="16"/>
        </w:rPr>
        <w:t>Чоллабук</w:t>
      </w:r>
      <w:proofErr w:type="spellEnd"/>
      <w:r w:rsidRPr="00727331">
        <w:rPr>
          <w:rFonts w:ascii="Arial" w:hAnsi="Arial" w:cs="Arial"/>
          <w:sz w:val="16"/>
          <w:szCs w:val="16"/>
        </w:rPr>
        <w:t>-до, Корея,</w:t>
      </w:r>
      <w:r w:rsidRPr="00727331">
        <w:rPr>
          <w:rFonts w:ascii="Arial" w:hAnsi="Arial" w:cs="Arial"/>
          <w:sz w:val="16"/>
          <w:szCs w:val="16"/>
          <w:lang w:val="uk-UA"/>
        </w:rPr>
        <w:t xml:space="preserve"> 54976</w:t>
      </w:r>
      <w:r>
        <w:rPr>
          <w:rFonts w:ascii="Arial" w:hAnsi="Arial" w:cs="Arial"/>
          <w:sz w:val="16"/>
          <w:szCs w:val="16"/>
          <w:lang w:val="uk-UA"/>
        </w:rPr>
        <w:t xml:space="preserve">. </w:t>
      </w:r>
      <w:r w:rsidRPr="00727331">
        <w:rPr>
          <w:rFonts w:ascii="Arial" w:hAnsi="Arial" w:cs="Arial"/>
          <w:sz w:val="16"/>
          <w:szCs w:val="16"/>
          <w:lang w:val="en-US"/>
        </w:rPr>
        <w:t>Tel</w:t>
      </w:r>
      <w:r w:rsidRPr="00727331">
        <w:rPr>
          <w:rFonts w:ascii="Arial" w:hAnsi="Arial" w:cs="Arial"/>
          <w:sz w:val="16"/>
          <w:szCs w:val="16"/>
        </w:rPr>
        <w:t xml:space="preserve">. +82-63-908-9933 </w:t>
      </w:r>
      <w:r w:rsidRPr="00727331">
        <w:rPr>
          <w:rFonts w:ascii="Arial" w:hAnsi="Arial" w:cs="Arial"/>
          <w:sz w:val="16"/>
          <w:szCs w:val="16"/>
          <w:lang w:val="en-US"/>
        </w:rPr>
        <w:t>Fax</w:t>
      </w:r>
      <w:r w:rsidRPr="00727331">
        <w:rPr>
          <w:rFonts w:ascii="Arial" w:hAnsi="Arial" w:cs="Arial"/>
          <w:sz w:val="16"/>
          <w:szCs w:val="16"/>
        </w:rPr>
        <w:t>. +82-63-908-99-32</w:t>
      </w:r>
    </w:p>
    <w:p w14:paraId="13DB728B" w14:textId="77777777" w:rsidR="00727331" w:rsidRPr="00727331" w:rsidRDefault="00727331" w:rsidP="00727331">
      <w:pPr>
        <w:pStyle w:val="aa"/>
        <w:rPr>
          <w:rFonts w:ascii="Arial" w:hAnsi="Arial" w:cs="Arial"/>
          <w:sz w:val="16"/>
          <w:szCs w:val="16"/>
          <w:lang w:val="uk-UA"/>
        </w:rPr>
      </w:pPr>
    </w:p>
    <w:p w14:paraId="64C5F711" w14:textId="77777777" w:rsidR="00727331" w:rsidRPr="00727331" w:rsidRDefault="00727331" w:rsidP="00727331">
      <w:pPr>
        <w:pStyle w:val="aa"/>
        <w:rPr>
          <w:rFonts w:ascii="Arial" w:hAnsi="Arial" w:cs="Arial"/>
          <w:sz w:val="16"/>
          <w:szCs w:val="16"/>
        </w:rPr>
      </w:pPr>
    </w:p>
    <w:p w14:paraId="495F7EF1" w14:textId="77777777" w:rsidR="00727331" w:rsidRPr="00727331" w:rsidRDefault="00727331" w:rsidP="00727331">
      <w:pPr>
        <w:pStyle w:val="aa"/>
        <w:rPr>
          <w:rFonts w:ascii="Arial" w:hAnsi="Arial" w:cs="Arial"/>
          <w:sz w:val="16"/>
          <w:szCs w:val="16"/>
          <w:lang w:val="uk-UA"/>
        </w:rPr>
      </w:pPr>
      <w:r w:rsidRPr="00727331">
        <w:rPr>
          <w:rFonts w:ascii="Arial" w:hAnsi="Arial" w:cs="Arial"/>
          <w:sz w:val="16"/>
          <w:szCs w:val="16"/>
          <w:lang w:val="uk-UA"/>
        </w:rPr>
        <w:t>Дата останнього перегляду: 22.04.2025                                                                                          Документ №1/2025</w:t>
      </w:r>
    </w:p>
    <w:p w14:paraId="63404618" w14:textId="0C760DCA" w:rsidR="006836BB" w:rsidRPr="00727331" w:rsidRDefault="006836BB" w:rsidP="0072733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727331">
        <w:rPr>
          <w:rFonts w:ascii="Arial" w:hAnsi="Arial" w:cs="Arial"/>
          <w:sz w:val="16"/>
          <w:szCs w:val="16"/>
          <w:lang w:val="en-US"/>
        </w:rPr>
        <w:t>UA</w:t>
      </w:r>
      <w:r w:rsidRPr="00727331">
        <w:rPr>
          <w:rFonts w:ascii="Arial" w:hAnsi="Arial" w:cs="Arial"/>
          <w:sz w:val="16"/>
          <w:szCs w:val="16"/>
          <w:lang w:val="uk-UA"/>
        </w:rPr>
        <w:t>.</w:t>
      </w:r>
      <w:r w:rsidRPr="00727331">
        <w:rPr>
          <w:rFonts w:ascii="Arial" w:hAnsi="Arial" w:cs="Arial"/>
          <w:sz w:val="16"/>
          <w:szCs w:val="16"/>
          <w:lang w:val="en-US"/>
        </w:rPr>
        <w:t>TR</w:t>
      </w:r>
      <w:r w:rsidRPr="00727331">
        <w:rPr>
          <w:rFonts w:ascii="Arial" w:hAnsi="Arial" w:cs="Arial"/>
          <w:sz w:val="16"/>
          <w:szCs w:val="16"/>
          <w:lang w:val="uk-UA"/>
        </w:rPr>
        <w:t>.101</w:t>
      </w:r>
    </w:p>
    <w:sectPr w:rsidR="006836BB" w:rsidRPr="00727331" w:rsidSect="002C3D34">
      <w:pgSz w:w="11906" w:h="16838"/>
      <w:pgMar w:top="574" w:right="850" w:bottom="346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6C67" w14:textId="77777777" w:rsidR="00A0739F" w:rsidRDefault="00A0739F" w:rsidP="001A48E9">
      <w:pPr>
        <w:spacing w:after="0" w:line="240" w:lineRule="auto"/>
      </w:pPr>
      <w:r>
        <w:separator/>
      </w:r>
    </w:p>
  </w:endnote>
  <w:endnote w:type="continuationSeparator" w:id="0">
    <w:p w14:paraId="48519BCD" w14:textId="77777777" w:rsidR="00A0739F" w:rsidRDefault="00A0739F" w:rsidP="001A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3BAE" w14:textId="77777777" w:rsidR="00A0739F" w:rsidRDefault="00A0739F" w:rsidP="001A48E9">
      <w:pPr>
        <w:spacing w:after="0" w:line="240" w:lineRule="auto"/>
      </w:pPr>
      <w:r>
        <w:separator/>
      </w:r>
    </w:p>
  </w:footnote>
  <w:footnote w:type="continuationSeparator" w:id="0">
    <w:p w14:paraId="4EB0A492" w14:textId="77777777" w:rsidR="00A0739F" w:rsidRDefault="00A0739F" w:rsidP="001A4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C31"/>
    <w:multiLevelType w:val="multilevel"/>
    <w:tmpl w:val="4BE6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77FD2"/>
    <w:multiLevelType w:val="hybridMultilevel"/>
    <w:tmpl w:val="F266EF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1097"/>
    <w:multiLevelType w:val="multilevel"/>
    <w:tmpl w:val="300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126F0"/>
    <w:multiLevelType w:val="multilevel"/>
    <w:tmpl w:val="E604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16346"/>
    <w:multiLevelType w:val="multilevel"/>
    <w:tmpl w:val="7CD8E430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53A92"/>
    <w:multiLevelType w:val="multilevel"/>
    <w:tmpl w:val="4EFE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A577D"/>
    <w:multiLevelType w:val="multilevel"/>
    <w:tmpl w:val="2E0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E68F7"/>
    <w:multiLevelType w:val="multilevel"/>
    <w:tmpl w:val="278E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356192">
    <w:abstractNumId w:val="4"/>
  </w:num>
  <w:num w:numId="2" w16cid:durableId="2032605743">
    <w:abstractNumId w:val="3"/>
  </w:num>
  <w:num w:numId="3" w16cid:durableId="1756365837">
    <w:abstractNumId w:val="5"/>
  </w:num>
  <w:num w:numId="4" w16cid:durableId="592470455">
    <w:abstractNumId w:val="2"/>
  </w:num>
  <w:num w:numId="5" w16cid:durableId="454761478">
    <w:abstractNumId w:val="0"/>
  </w:num>
  <w:num w:numId="6" w16cid:durableId="1438938501">
    <w:abstractNumId w:val="7"/>
  </w:num>
  <w:num w:numId="7" w16cid:durableId="1391463427">
    <w:abstractNumId w:val="6"/>
  </w:num>
  <w:num w:numId="8" w16cid:durableId="202293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AE"/>
    <w:rsid w:val="00010ED4"/>
    <w:rsid w:val="00017E0D"/>
    <w:rsid w:val="00035366"/>
    <w:rsid w:val="00081F52"/>
    <w:rsid w:val="000F2930"/>
    <w:rsid w:val="000F5785"/>
    <w:rsid w:val="00101E61"/>
    <w:rsid w:val="001404EA"/>
    <w:rsid w:val="001A48E9"/>
    <w:rsid w:val="001B3720"/>
    <w:rsid w:val="001B46BE"/>
    <w:rsid w:val="00205D44"/>
    <w:rsid w:val="002107B0"/>
    <w:rsid w:val="0026724B"/>
    <w:rsid w:val="002C3D34"/>
    <w:rsid w:val="00341F29"/>
    <w:rsid w:val="0037216C"/>
    <w:rsid w:val="003758E2"/>
    <w:rsid w:val="003C0043"/>
    <w:rsid w:val="003D5DC6"/>
    <w:rsid w:val="00431BE3"/>
    <w:rsid w:val="004741DB"/>
    <w:rsid w:val="00475AA6"/>
    <w:rsid w:val="004C3F4E"/>
    <w:rsid w:val="0058747C"/>
    <w:rsid w:val="00666A1B"/>
    <w:rsid w:val="006836BB"/>
    <w:rsid w:val="006A4F0B"/>
    <w:rsid w:val="006F1818"/>
    <w:rsid w:val="00704F57"/>
    <w:rsid w:val="00727331"/>
    <w:rsid w:val="00776428"/>
    <w:rsid w:val="007840BF"/>
    <w:rsid w:val="0080024E"/>
    <w:rsid w:val="0082209D"/>
    <w:rsid w:val="00824C51"/>
    <w:rsid w:val="008269AE"/>
    <w:rsid w:val="008757BE"/>
    <w:rsid w:val="0089390A"/>
    <w:rsid w:val="008D4C67"/>
    <w:rsid w:val="00922AB1"/>
    <w:rsid w:val="00956F9B"/>
    <w:rsid w:val="009B410D"/>
    <w:rsid w:val="009E3F94"/>
    <w:rsid w:val="00A06761"/>
    <w:rsid w:val="00A0739F"/>
    <w:rsid w:val="00A430E8"/>
    <w:rsid w:val="00AE17B6"/>
    <w:rsid w:val="00AE51D0"/>
    <w:rsid w:val="00B17436"/>
    <w:rsid w:val="00C265D3"/>
    <w:rsid w:val="00C76893"/>
    <w:rsid w:val="00D07F0D"/>
    <w:rsid w:val="00D358CF"/>
    <w:rsid w:val="00D603C9"/>
    <w:rsid w:val="00D8672E"/>
    <w:rsid w:val="00DD58CA"/>
    <w:rsid w:val="00E003B4"/>
    <w:rsid w:val="00E20BB7"/>
    <w:rsid w:val="00E55C96"/>
    <w:rsid w:val="00E56498"/>
    <w:rsid w:val="00EE4747"/>
    <w:rsid w:val="00EF3099"/>
    <w:rsid w:val="00F11037"/>
    <w:rsid w:val="00F63862"/>
    <w:rsid w:val="00F70BEC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A6EB"/>
  <w15:chartTrackingRefBased/>
  <w15:docId w15:val="{AD6216D0-402A-400E-8A18-208782E7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F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36B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4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48E9"/>
  </w:style>
  <w:style w:type="paragraph" w:styleId="a8">
    <w:name w:val="footer"/>
    <w:basedOn w:val="a"/>
    <w:link w:val="a9"/>
    <w:uiPriority w:val="99"/>
    <w:unhideWhenUsed/>
    <w:rsid w:val="001A4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48E9"/>
  </w:style>
  <w:style w:type="character" w:customStyle="1" w:styleId="2">
    <w:name w:val="Основной текст (2)_"/>
    <w:basedOn w:val="a0"/>
    <w:link w:val="20"/>
    <w:rsid w:val="00D603C9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03C9"/>
    <w:pPr>
      <w:widowControl w:val="0"/>
      <w:shd w:val="clear" w:color="auto" w:fill="FFFFFF"/>
      <w:spacing w:before="120" w:after="240" w:line="290" w:lineRule="exact"/>
      <w:jc w:val="both"/>
    </w:pPr>
    <w:rPr>
      <w:rFonts w:ascii="Microsoft Sans Serif" w:eastAsia="Microsoft Sans Serif" w:hAnsi="Microsoft Sans Serif" w:cs="Microsoft Sans Serif"/>
      <w:spacing w:val="-10"/>
    </w:rPr>
  </w:style>
  <w:style w:type="paragraph" w:styleId="aa">
    <w:name w:val="No Spacing"/>
    <w:uiPriority w:val="1"/>
    <w:qFormat/>
    <w:rsid w:val="00D603C9"/>
    <w:pPr>
      <w:spacing w:after="0" w:line="240" w:lineRule="auto"/>
    </w:pPr>
  </w:style>
  <w:style w:type="character" w:customStyle="1" w:styleId="21">
    <w:name w:val="Заголовок №2_"/>
    <w:basedOn w:val="a0"/>
    <w:link w:val="22"/>
    <w:rsid w:val="00D358CF"/>
    <w:rPr>
      <w:rFonts w:ascii="Microsoft Sans Serif" w:eastAsia="Microsoft Sans Serif" w:hAnsi="Microsoft Sans Serif" w:cs="Microsoft Sans Serif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D358CF"/>
    <w:pPr>
      <w:widowControl w:val="0"/>
      <w:shd w:val="clear" w:color="auto" w:fill="FFFFFF"/>
      <w:spacing w:before="240" w:after="120"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b">
    <w:name w:val="Normal (Web)"/>
    <w:basedOn w:val="a"/>
    <w:uiPriority w:val="99"/>
    <w:unhideWhenUsed/>
    <w:rsid w:val="0010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styleId="ac">
    <w:name w:val="Strong"/>
    <w:basedOn w:val="a0"/>
    <w:uiPriority w:val="22"/>
    <w:qFormat/>
    <w:rsid w:val="00035366"/>
    <w:rPr>
      <w:b/>
      <w:bCs/>
    </w:rPr>
  </w:style>
  <w:style w:type="character" w:customStyle="1" w:styleId="apple-converted-space">
    <w:name w:val="apple-converted-space"/>
    <w:basedOn w:val="a0"/>
    <w:rsid w:val="00035366"/>
  </w:style>
  <w:style w:type="character" w:customStyle="1" w:styleId="uv3um">
    <w:name w:val="uv3um"/>
    <w:basedOn w:val="a0"/>
    <w:rsid w:val="00035366"/>
  </w:style>
  <w:style w:type="paragraph" w:customStyle="1" w:styleId="p1">
    <w:name w:val="p1"/>
    <w:basedOn w:val="a"/>
    <w:rsid w:val="00035366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300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Oksanka</dc:creator>
  <cp:keywords/>
  <dc:description/>
  <cp:lastModifiedBy>Bogdan Galytskyi</cp:lastModifiedBy>
  <cp:revision>5</cp:revision>
  <dcterms:created xsi:type="dcterms:W3CDTF">2025-10-08T09:27:00Z</dcterms:created>
  <dcterms:modified xsi:type="dcterms:W3CDTF">2025-10-20T08:27:00Z</dcterms:modified>
</cp:coreProperties>
</file>